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50B2" w14:textId="6F948176" w:rsidR="0070721B" w:rsidRPr="0070721B" w:rsidRDefault="0070721B" w:rsidP="0070721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07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План работы с обучающимися «группы риска» по результатам единой методики социально-психологического тестирования/ </w:t>
      </w:r>
      <w:r w:rsidR="00D66D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ЭМ </w:t>
      </w:r>
      <w:r w:rsidRPr="007072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СПТ 20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19</w:t>
      </w:r>
      <w:r w:rsidR="003252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/23</w:t>
      </w:r>
    </w:p>
    <w:p w14:paraId="7336959A" w14:textId="77777777" w:rsidR="0070721B" w:rsidRPr="0070721B" w:rsidRDefault="0070721B" w:rsidP="0070721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072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54"/>
        <w:gridCol w:w="6451"/>
      </w:tblGrid>
      <w:tr w:rsidR="0070721B" w:rsidRPr="0070721B" w14:paraId="5C15D05E" w14:textId="77777777" w:rsidTr="0070721B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2617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FE9F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F16E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Результат</w:t>
            </w:r>
          </w:p>
        </w:tc>
      </w:tr>
      <w:tr w:rsidR="0070721B" w:rsidRPr="0070721B" w14:paraId="3603FE4A" w14:textId="77777777" w:rsidTr="0070721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83F5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37BB" w14:textId="776F50BB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Результаты по </w:t>
            </w:r>
            <w:r w:rsidR="00D66D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ЭМ </w:t>
            </w: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СПТ 20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  <w:r w:rsidR="003252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/23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BFBA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Список обучающихся, входящих в «группу риска»</w:t>
            </w:r>
          </w:p>
        </w:tc>
      </w:tr>
      <w:tr w:rsidR="0070721B" w:rsidRPr="0070721B" w14:paraId="34395FE2" w14:textId="77777777" w:rsidTr="0070721B">
        <w:trPr>
          <w:trHeight w:val="161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2DCE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  <w:p w14:paraId="5CCD1844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E024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Профилактическая беседа</w:t>
            </w:r>
          </w:p>
          <w:p w14:paraId="122B8D16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4DD3" w14:textId="38E46FB4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Информирование администрации </w:t>
            </w:r>
            <w:r w:rsidR="00140B2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школы</w:t>
            </w: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классных руководителей об обучающихся «группы риска»</w:t>
            </w:r>
          </w:p>
          <w:p w14:paraId="71466068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Wingdings" w:eastAsia="Times New Roman" w:hAnsi="Wingdings" w:cs="Open Sans"/>
                <w:color w:val="181818"/>
                <w:sz w:val="28"/>
                <w:szCs w:val="28"/>
                <w:lang w:eastAsia="ru-RU"/>
              </w:rPr>
              <w:t></w:t>
            </w:r>
            <w:r w:rsidRPr="0070721B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Выяснение причин, проблем с обучающимися</w:t>
            </w:r>
          </w:p>
          <w:p w14:paraId="33ED5DEF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Wingdings" w:eastAsia="Times New Roman" w:hAnsi="Wingdings" w:cs="Open Sans"/>
                <w:color w:val="181818"/>
                <w:sz w:val="28"/>
                <w:szCs w:val="28"/>
                <w:lang w:eastAsia="ru-RU"/>
              </w:rPr>
              <w:t></w:t>
            </w:r>
            <w:r w:rsidRPr="0070721B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Характеристика обучающихся в учебной деятельности, семейные взаимоотношения/сбор информации</w:t>
            </w:r>
          </w:p>
        </w:tc>
      </w:tr>
      <w:tr w:rsidR="0070721B" w:rsidRPr="0070721B" w14:paraId="45270912" w14:textId="77777777" w:rsidTr="0070721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3493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AC38" w14:textId="2E869F28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9864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Мотивация учебной деятельности, поведение</w:t>
            </w:r>
          </w:p>
        </w:tc>
      </w:tr>
      <w:tr w:rsidR="0070721B" w:rsidRPr="0070721B" w14:paraId="6C10F7B6" w14:textId="77777777" w:rsidTr="0070721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E217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4B13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Посещение внеурочной занятости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CCA8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Кружки, секции и т. д.</w:t>
            </w:r>
          </w:p>
        </w:tc>
      </w:tr>
      <w:tr w:rsidR="0070721B" w:rsidRPr="0070721B" w14:paraId="6561BEFF" w14:textId="77777777" w:rsidTr="0070721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E12C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5018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6CE8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законными представителями/родителями, опекунами</w:t>
            </w:r>
          </w:p>
        </w:tc>
      </w:tr>
      <w:tr w:rsidR="0070721B" w:rsidRPr="0070721B" w14:paraId="410E9692" w14:textId="77777777" w:rsidTr="0070721B">
        <w:trPr>
          <w:trHeight w:val="98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17BF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F5CC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Психологическое диагностическое исследование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4CE1" w14:textId="0E9ACFEE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Примерный перечень стандартизированных методик по диагностике суицидального поведения детей и подростков</w:t>
            </w:r>
            <w:r w:rsidR="00D62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1FEC2F4E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Психологическая диагностика обучающихся направлена на определение степени выраженности суицидального риска у несовершеннолетних.</w:t>
            </w:r>
          </w:p>
          <w:p w14:paraId="42DF7577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 Цветовой тест М.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Люшера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11AA1D91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 позволяет определить психоэмоциональное состояние и уровень нервно-психической устойчивости, степень выраженности переживаний, особенности поведения в напряженных ситуациях, склонность к депрессивным состояниям и аффективным реакциям.</w:t>
            </w:r>
          </w:p>
          <w:p w14:paraId="463CF428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2. Методика «Незаконченные предложения», вариант методики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Saks-Sidney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адаптирована в НИИ психоневрологии им. В.М. Бехтерева.</w:t>
            </w:r>
          </w:p>
          <w:p w14:paraId="6C42D9DE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Позволяет оценить отношение к себе, семье, сверстникам, взрослым, к переживаемым страхам и опасениям, отношение к прошлому и будущему, к жизненным целям.</w:t>
            </w:r>
          </w:p>
          <w:p w14:paraId="5BACFF40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 Опросник Г.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Айзенка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«Самооценка психических состояний», адаптированный к подростковому возрасту.</w:t>
            </w:r>
          </w:p>
          <w:p w14:paraId="16C91FC8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Опросник входит в пакет методик для диагностики суицидального поведения подростков и дает возможность определить уровень тревожности,</w:t>
            </w:r>
          </w:p>
          <w:p w14:paraId="3CD4F3DA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фрустрации, агрессии и ригидности, а также включает в себя приложение «Незаконченные предложения».</w:t>
            </w:r>
          </w:p>
          <w:p w14:paraId="509BD4E0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4. Опросник школьной тревожности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Филлипса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61F63409" w14:textId="7D1727E8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Предназначен для изучения уровня и характера тревожности, связанной со школой, у детей младшего и среднего школьного возраста. Опросник</w:t>
            </w:r>
            <w:r w:rsidR="00D62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позволяет оценить не только общий уровень школьной тревожности, но и качественное своеобразие переживания тревожности, связанной с различными</w:t>
            </w:r>
          </w:p>
          <w:p w14:paraId="3D3737B4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областями школьной жизни.</w:t>
            </w:r>
          </w:p>
          <w:p w14:paraId="0A60C697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5. Методика «Шкала тревожности» О.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Кондаша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(для учащихся 15-17 лет).</w:t>
            </w:r>
          </w:p>
          <w:p w14:paraId="3DAF4C4C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Методика разработана по принципу «Шкалы социально-ситуативной тревоги»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Кондаша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(1973). Особенность шкал такого типа состоит в том, что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</w:t>
            </w:r>
          </w:p>
          <w:p w14:paraId="090ED75B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6. Методика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Басса-Дарки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для диагностики агрессивности.</w:t>
            </w:r>
          </w:p>
          <w:p w14:paraId="19686613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Позволяет определить выраженность аутоагрессии, самообвинения, чувство угрызения совести. Предназначен для детей подросткового возраста.</w:t>
            </w:r>
          </w:p>
          <w:p w14:paraId="55209A3A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 Опросник CDI на выявление депрессии у детей (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Children’s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depression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inventory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M.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Kovacs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1992).</w:t>
            </w:r>
          </w:p>
          <w:p w14:paraId="5EC98D2B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Позволяет определить количественные показатели спектра депрессивных симптомов. Рекомендуется к использованию в индивидуальной психодиагностике.</w:t>
            </w:r>
          </w:p>
          <w:p w14:paraId="75398C40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 Шкала безнадёжности Бека (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Hopelessness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Scale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Beck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et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al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1974).</w:t>
            </w:r>
          </w:p>
          <w:p w14:paraId="3BC66717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Предназначена для оценки восприятия настоящего, прошлого и будущего. Рекомендуется к использованию в индивидуальной психодиагностике.</w:t>
            </w:r>
          </w:p>
          <w:p w14:paraId="456DB04D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9. Методика диагностики уровня субъективного ощущения одиночества Д. Рассела и </w:t>
            </w:r>
            <w:proofErr w:type="spellStart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</w:t>
            </w:r>
            <w:proofErr w:type="spellEnd"/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М. Фергюсона.</w:t>
            </w:r>
          </w:p>
          <w:p w14:paraId="1C1156BD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Тест-опросник предназначен для определения уровня одиночества, насколько человек ощущает </w:t>
            </w: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себя одиноким. Рекомендуется к использованию в индивидуальной психодиагностике.</w:t>
            </w:r>
          </w:p>
          <w:p w14:paraId="60393F30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 Проективные методы исследования.</w:t>
            </w:r>
          </w:p>
          <w:p w14:paraId="0F3A0CED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Рисуночные тесты («Дом, дерево, человек», «Человек под дождем», «Кактус», «Несуществующее животное» и другие)</w:t>
            </w:r>
          </w:p>
        </w:tc>
      </w:tr>
      <w:tr w:rsidR="0070721B" w:rsidRPr="0070721B" w14:paraId="36004360" w14:textId="77777777" w:rsidTr="0070721B">
        <w:trPr>
          <w:trHeight w:val="98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3AE6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7</w:t>
            </w:r>
          </w:p>
          <w:p w14:paraId="61E77DEB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7D96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Психологическое просвещение и консультирование</w:t>
            </w:r>
          </w:p>
          <w:p w14:paraId="279C9579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3D1EFC5A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E7C7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Повышение психологической компетентности родителей и педагогов в форме:</w:t>
            </w:r>
          </w:p>
          <w:p w14:paraId="3E9FAA64" w14:textId="33E22AAB" w:rsidR="00325252" w:rsidRPr="0070721B" w:rsidRDefault="0070721B" w:rsidP="0032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1.лекций, бесед, групповых обсуждений, д</w:t>
            </w:r>
            <w:r w:rsidR="003252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искуссий, родительских собраний,</w:t>
            </w:r>
          </w:p>
          <w:p w14:paraId="0E5883CA" w14:textId="068BA5B6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индивидуальных консультаций</w:t>
            </w:r>
            <w:r w:rsidR="003252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74C49E77" w14:textId="3660E473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2.интерактивных методов обучения (инновационных игр, социально-психологических тренингов)</w:t>
            </w:r>
            <w:r w:rsidR="003252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70721B" w:rsidRPr="0070721B" w14:paraId="685EA883" w14:textId="77777777" w:rsidTr="0070721B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955D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E24F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Профилактическая работа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BC28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Оказание психологической помощи детям, их родителям, педагогам, администрации ОУ.</w:t>
            </w:r>
          </w:p>
          <w:p w14:paraId="1DB3FAA3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Основными задачами психологической помощи являются: сохранность психологического здоровья субъектов образовательной среды, способствующего школьной успеваемости и развитию ребенка в</w:t>
            </w:r>
          </w:p>
          <w:p w14:paraId="1CA30A38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соответствии с возрастными этапами; улучшение межличностных отношений. Одним из наиболее эффективных методов вторичной профилактики (профилактики, нацеленной на подростков с выраженными признаками суицидальных проявлений) и реабилитации после суицидальных попыток (т. н.</w:t>
            </w:r>
          </w:p>
          <w:p w14:paraId="35CBD95E" w14:textId="77777777" w:rsidR="0070721B" w:rsidRPr="0070721B" w:rsidRDefault="0070721B" w:rsidP="0070721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70721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третичной профилактики) является психологическое консультирование.</w:t>
            </w:r>
          </w:p>
        </w:tc>
      </w:tr>
    </w:tbl>
    <w:p w14:paraId="1273A0BB" w14:textId="77777777" w:rsidR="0070721B" w:rsidRPr="0070721B" w:rsidRDefault="0070721B" w:rsidP="0070721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072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88FD588" w14:textId="3E28E57F" w:rsidR="00F1543E" w:rsidRDefault="00F1543E" w:rsidP="00F1543E">
      <w:pPr>
        <w:jc w:val="both"/>
        <w:rPr>
          <w:sz w:val="28"/>
          <w:szCs w:val="28"/>
        </w:rPr>
      </w:pPr>
    </w:p>
    <w:p w14:paraId="41F90B2F" w14:textId="2E9E2329" w:rsidR="00325252" w:rsidRDefault="00325252" w:rsidP="00F1543E">
      <w:pPr>
        <w:jc w:val="both"/>
        <w:rPr>
          <w:sz w:val="28"/>
          <w:szCs w:val="28"/>
        </w:rPr>
      </w:pPr>
    </w:p>
    <w:p w14:paraId="03B79C69" w14:textId="35F82AAF" w:rsidR="00140B28" w:rsidRDefault="00140B28" w:rsidP="00F1543E">
      <w:pPr>
        <w:jc w:val="both"/>
        <w:rPr>
          <w:sz w:val="28"/>
          <w:szCs w:val="28"/>
        </w:rPr>
      </w:pPr>
    </w:p>
    <w:p w14:paraId="0C8A3A71" w14:textId="2DF0C3BD" w:rsidR="00140B28" w:rsidRDefault="00140B28" w:rsidP="00F1543E">
      <w:pPr>
        <w:jc w:val="both"/>
        <w:rPr>
          <w:sz w:val="28"/>
          <w:szCs w:val="28"/>
        </w:rPr>
      </w:pPr>
    </w:p>
    <w:p w14:paraId="0891F677" w14:textId="77777777" w:rsidR="00140B28" w:rsidRDefault="00140B28" w:rsidP="00F1543E">
      <w:pPr>
        <w:jc w:val="both"/>
        <w:rPr>
          <w:sz w:val="28"/>
          <w:szCs w:val="28"/>
        </w:rPr>
      </w:pPr>
      <w:bookmarkStart w:id="0" w:name="_GoBack"/>
      <w:bookmarkEnd w:id="0"/>
    </w:p>
    <w:p w14:paraId="43520089" w14:textId="3BEB5565" w:rsidR="00325252" w:rsidRDefault="00325252" w:rsidP="00F1543E">
      <w:pPr>
        <w:jc w:val="both"/>
        <w:rPr>
          <w:sz w:val="28"/>
          <w:szCs w:val="28"/>
        </w:rPr>
      </w:pPr>
    </w:p>
    <w:p w14:paraId="4E37E46C" w14:textId="5142F02E" w:rsidR="00325252" w:rsidRDefault="00325252" w:rsidP="00F1543E">
      <w:pPr>
        <w:jc w:val="both"/>
        <w:rPr>
          <w:sz w:val="28"/>
          <w:szCs w:val="28"/>
        </w:rPr>
      </w:pPr>
    </w:p>
    <w:p w14:paraId="1004F299" w14:textId="28DBA1EA" w:rsidR="00325252" w:rsidRDefault="00325252" w:rsidP="00F1543E">
      <w:pPr>
        <w:jc w:val="both"/>
        <w:rPr>
          <w:sz w:val="28"/>
          <w:szCs w:val="28"/>
        </w:rPr>
      </w:pPr>
    </w:p>
    <w:p w14:paraId="0CDF48AE" w14:textId="6CF3F74D" w:rsidR="00325252" w:rsidRDefault="00325252" w:rsidP="00F1543E">
      <w:pPr>
        <w:jc w:val="both"/>
        <w:rPr>
          <w:sz w:val="28"/>
          <w:szCs w:val="28"/>
        </w:rPr>
      </w:pPr>
    </w:p>
    <w:p w14:paraId="666338BC" w14:textId="77777777" w:rsidR="00325252" w:rsidRDefault="00325252" w:rsidP="00F1543E">
      <w:pPr>
        <w:jc w:val="both"/>
        <w:rPr>
          <w:sz w:val="28"/>
          <w:szCs w:val="28"/>
        </w:rPr>
      </w:pPr>
    </w:p>
    <w:p w14:paraId="431533E1" w14:textId="01AE2E2E" w:rsidR="00F1543E" w:rsidRPr="00D62FAA" w:rsidRDefault="00F1543E" w:rsidP="00F154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2FA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Механизм реализации профилактической работы в </w:t>
      </w:r>
      <w:r w:rsidR="00325252">
        <w:rPr>
          <w:rFonts w:ascii="Times New Roman" w:hAnsi="Times New Roman" w:cs="Times New Roman"/>
          <w:sz w:val="28"/>
          <w:szCs w:val="28"/>
          <w:u w:val="single"/>
        </w:rPr>
        <w:t>МБОУ Школе 178</w:t>
      </w:r>
    </w:p>
    <w:p w14:paraId="752824C1" w14:textId="4CDF5B9C" w:rsidR="00F1543E" w:rsidRPr="00F1543E" w:rsidRDefault="00F1543E" w:rsidP="00F1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3E">
        <w:rPr>
          <w:rFonts w:ascii="Times New Roman" w:hAnsi="Times New Roman" w:cs="Times New Roman"/>
          <w:sz w:val="28"/>
          <w:szCs w:val="28"/>
        </w:rPr>
        <w:t xml:space="preserve">Программы, рекомендованные РСПЦ (отв.: </w:t>
      </w:r>
      <w:proofErr w:type="spellStart"/>
      <w:r w:rsidRPr="00F154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1543E">
        <w:rPr>
          <w:rFonts w:ascii="Times New Roman" w:hAnsi="Times New Roman" w:cs="Times New Roman"/>
          <w:sz w:val="28"/>
          <w:szCs w:val="28"/>
        </w:rPr>
        <w:t>.</w:t>
      </w:r>
      <w:r w:rsidR="00D62FAA">
        <w:rPr>
          <w:rFonts w:ascii="Times New Roman" w:hAnsi="Times New Roman" w:cs="Times New Roman"/>
          <w:sz w:val="28"/>
          <w:szCs w:val="28"/>
        </w:rPr>
        <w:t xml:space="preserve"> </w:t>
      </w:r>
      <w:r w:rsidRPr="00F1543E">
        <w:rPr>
          <w:rFonts w:ascii="Times New Roman" w:hAnsi="Times New Roman" w:cs="Times New Roman"/>
          <w:sz w:val="28"/>
          <w:szCs w:val="28"/>
        </w:rPr>
        <w:t xml:space="preserve">руководители, педагог-психолог) </w:t>
      </w:r>
    </w:p>
    <w:p w14:paraId="2E5E094B" w14:textId="77777777" w:rsidR="00F1543E" w:rsidRPr="00F1543E" w:rsidRDefault="00F1543E" w:rsidP="00F1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3E">
        <w:rPr>
          <w:rFonts w:ascii="Segoe UI Symbol" w:hAnsi="Segoe UI Symbol" w:cs="Segoe UI Symbol"/>
          <w:sz w:val="28"/>
          <w:szCs w:val="28"/>
        </w:rPr>
        <w:t>➢</w:t>
      </w:r>
      <w:r w:rsidRPr="00F1543E">
        <w:rPr>
          <w:rFonts w:ascii="Times New Roman" w:hAnsi="Times New Roman" w:cs="Times New Roman"/>
          <w:sz w:val="28"/>
          <w:szCs w:val="28"/>
        </w:rPr>
        <w:t xml:space="preserve"> Юдина И.М., Вавилова О.С. Профилактическая психолого-педагогическая программа «Свой выбор!» </w:t>
      </w:r>
    </w:p>
    <w:p w14:paraId="0F19A7AC" w14:textId="77777777" w:rsidR="00F1543E" w:rsidRPr="00F1543E" w:rsidRDefault="00F1543E" w:rsidP="00F1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3E">
        <w:rPr>
          <w:rFonts w:ascii="Segoe UI Symbol" w:hAnsi="Segoe UI Symbol" w:cs="Segoe UI Symbol"/>
          <w:sz w:val="28"/>
          <w:szCs w:val="28"/>
        </w:rPr>
        <w:t>➢</w:t>
      </w:r>
      <w:r w:rsidRPr="00F1543E">
        <w:rPr>
          <w:rFonts w:ascii="Times New Roman" w:hAnsi="Times New Roman" w:cs="Times New Roman"/>
          <w:sz w:val="28"/>
          <w:szCs w:val="28"/>
        </w:rPr>
        <w:t xml:space="preserve"> Пахомова А.Г. Тренинг «Если ты окажешься на распутье» </w:t>
      </w:r>
    </w:p>
    <w:p w14:paraId="6963BB13" w14:textId="77777777" w:rsidR="00F1543E" w:rsidRPr="00F1543E" w:rsidRDefault="00F1543E" w:rsidP="00F1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3E">
        <w:rPr>
          <w:rFonts w:ascii="Segoe UI Symbol" w:hAnsi="Segoe UI Symbol" w:cs="Segoe UI Symbol"/>
          <w:sz w:val="28"/>
          <w:szCs w:val="28"/>
        </w:rPr>
        <w:t>➢</w:t>
      </w:r>
      <w:r w:rsidRPr="00F1543E">
        <w:rPr>
          <w:rFonts w:ascii="Times New Roman" w:hAnsi="Times New Roman" w:cs="Times New Roman"/>
          <w:sz w:val="28"/>
          <w:szCs w:val="28"/>
        </w:rPr>
        <w:t xml:space="preserve"> Сигачева О.В. Развивающая психолого-педагогическая программа «Перспектива» </w:t>
      </w:r>
    </w:p>
    <w:p w14:paraId="2E90CF0D" w14:textId="342A7F9B" w:rsidR="00F1543E" w:rsidRPr="00F1543E" w:rsidRDefault="00F1543E" w:rsidP="00F1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3E">
        <w:rPr>
          <w:rFonts w:ascii="Segoe UI Symbol" w:hAnsi="Segoe UI Symbol" w:cs="Segoe UI Symbol"/>
          <w:sz w:val="28"/>
          <w:szCs w:val="28"/>
        </w:rPr>
        <w:t>➢</w:t>
      </w:r>
      <w:r w:rsidRPr="00F1543E">
        <w:rPr>
          <w:rFonts w:ascii="Times New Roman" w:hAnsi="Times New Roman" w:cs="Times New Roman"/>
          <w:sz w:val="28"/>
          <w:szCs w:val="28"/>
        </w:rPr>
        <w:t xml:space="preserve"> Пет</w:t>
      </w:r>
      <w:r w:rsidR="00AC326B">
        <w:rPr>
          <w:rFonts w:ascii="Times New Roman" w:hAnsi="Times New Roman" w:cs="Times New Roman"/>
          <w:sz w:val="28"/>
          <w:szCs w:val="28"/>
        </w:rPr>
        <w:t>рова С.А. Программа психолого-</w:t>
      </w:r>
      <w:r w:rsidRPr="00F1543E">
        <w:rPr>
          <w:rFonts w:ascii="Times New Roman" w:hAnsi="Times New Roman" w:cs="Times New Roman"/>
          <w:sz w:val="28"/>
          <w:szCs w:val="28"/>
        </w:rPr>
        <w:t xml:space="preserve">педагогических развивающих занятий «Формула эмоционального равновесия» </w:t>
      </w:r>
    </w:p>
    <w:p w14:paraId="05EFB2EE" w14:textId="77777777" w:rsidR="00F1543E" w:rsidRPr="00F1543E" w:rsidRDefault="00F1543E" w:rsidP="00F1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3E">
        <w:rPr>
          <w:rFonts w:ascii="Segoe UI Symbol" w:hAnsi="Segoe UI Symbol" w:cs="Segoe UI Symbol"/>
          <w:sz w:val="28"/>
          <w:szCs w:val="28"/>
        </w:rPr>
        <w:t>➢</w:t>
      </w:r>
      <w:r w:rsidRPr="00F1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43E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Pr="00F1543E">
        <w:rPr>
          <w:rFonts w:ascii="Times New Roman" w:hAnsi="Times New Roman" w:cs="Times New Roman"/>
          <w:sz w:val="28"/>
          <w:szCs w:val="28"/>
        </w:rPr>
        <w:t xml:space="preserve"> Е.Г., Профилактическая, психолого- педагогическая программа «Я выбираю жизнь в Гармонии с собой» </w:t>
      </w:r>
    </w:p>
    <w:p w14:paraId="4240D24D" w14:textId="4FA8486F" w:rsidR="00F1543E" w:rsidRPr="00F1543E" w:rsidRDefault="00F1543E" w:rsidP="00F1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3E">
        <w:rPr>
          <w:rFonts w:ascii="Segoe UI Symbol" w:hAnsi="Segoe UI Symbol" w:cs="Segoe UI Symbol"/>
          <w:sz w:val="28"/>
          <w:szCs w:val="28"/>
        </w:rPr>
        <w:t>➢</w:t>
      </w:r>
      <w:r w:rsidRPr="00F1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43E">
        <w:rPr>
          <w:rFonts w:ascii="Times New Roman" w:hAnsi="Times New Roman" w:cs="Times New Roman"/>
          <w:sz w:val="28"/>
          <w:szCs w:val="28"/>
        </w:rPr>
        <w:t>Шагивалиева</w:t>
      </w:r>
      <w:proofErr w:type="spellEnd"/>
      <w:r w:rsidRPr="00F1543E">
        <w:rPr>
          <w:rFonts w:ascii="Times New Roman" w:hAnsi="Times New Roman" w:cs="Times New Roman"/>
          <w:sz w:val="28"/>
          <w:szCs w:val="28"/>
        </w:rPr>
        <w:t xml:space="preserve"> Г.К. Программа психолого-педагогической профилактики девиантного поведения детей и подростков «Путь к себе»</w:t>
      </w:r>
    </w:p>
    <w:p w14:paraId="3BAF5DAE" w14:textId="27E59447" w:rsidR="00C02BDF" w:rsidRPr="00C02BDF" w:rsidRDefault="00C02BDF" w:rsidP="00C02BDF">
      <w:pPr>
        <w:rPr>
          <w:rFonts w:ascii="Times New Roman" w:hAnsi="Times New Roman" w:cs="Times New Roman"/>
          <w:sz w:val="28"/>
          <w:szCs w:val="28"/>
        </w:rPr>
      </w:pPr>
    </w:p>
    <w:sectPr w:rsidR="00C02BDF" w:rsidRPr="00C02BDF" w:rsidSect="00707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2B9B"/>
    <w:multiLevelType w:val="hybridMultilevel"/>
    <w:tmpl w:val="8A1CF3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4A1A"/>
    <w:multiLevelType w:val="hybridMultilevel"/>
    <w:tmpl w:val="8A1C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33"/>
    <w:rsid w:val="0004181A"/>
    <w:rsid w:val="001144A2"/>
    <w:rsid w:val="00140B28"/>
    <w:rsid w:val="00216A46"/>
    <w:rsid w:val="00325252"/>
    <w:rsid w:val="00636933"/>
    <w:rsid w:val="0070721B"/>
    <w:rsid w:val="009C01B4"/>
    <w:rsid w:val="00A263D3"/>
    <w:rsid w:val="00AC326B"/>
    <w:rsid w:val="00C02BDF"/>
    <w:rsid w:val="00D41DC2"/>
    <w:rsid w:val="00D62FAA"/>
    <w:rsid w:val="00D6554B"/>
    <w:rsid w:val="00D66DCC"/>
    <w:rsid w:val="00F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C9DB"/>
  <w15:chartTrackingRefBased/>
  <w15:docId w15:val="{C0F674AA-FACA-488E-924C-CDBCCB0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Admn</cp:lastModifiedBy>
  <cp:revision>14</cp:revision>
  <dcterms:created xsi:type="dcterms:W3CDTF">2022-01-31T07:24:00Z</dcterms:created>
  <dcterms:modified xsi:type="dcterms:W3CDTF">2023-12-14T09:46:00Z</dcterms:modified>
</cp:coreProperties>
</file>