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ind w:left="0"/>
        <w:jc w:val="left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933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93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jc w:val="left"/>
        <w:rPr>
          <w:rFonts w:ascii="Times New Roman"/>
          <w:sz w:val="17"/>
        </w:rPr>
        <w:sectPr>
          <w:type w:val="continuous"/>
          <w:pgSz w:w="12240" w:h="16840"/>
          <w:pgMar w:top="1940" w:bottom="280" w:left="1800" w:right="1800"/>
        </w:sectPr>
      </w:pPr>
    </w:p>
    <w:p>
      <w:pPr>
        <w:pStyle w:val="BodyText"/>
        <w:spacing w:before="76"/>
        <w:ind w:left="0" w:right="76"/>
        <w:jc w:val="center"/>
      </w:pPr>
      <w:r>
        <w:rPr/>
        <w:t>ПОЯСНИТЕЛЬНАЯ</w:t>
      </w:r>
      <w:r>
        <w:rPr>
          <w:spacing w:val="-6"/>
        </w:rPr>
        <w:t> </w:t>
      </w:r>
      <w:r>
        <w:rPr>
          <w:spacing w:val="-2"/>
        </w:rPr>
        <w:t>ЗАПИСКА</w:t>
      </w:r>
    </w:p>
    <w:p>
      <w:pPr>
        <w:pStyle w:val="BodyText"/>
        <w:ind w:left="0"/>
        <w:jc w:val="left"/>
      </w:pPr>
    </w:p>
    <w:p>
      <w:pPr>
        <w:pStyle w:val="BodyText"/>
        <w:spacing w:before="71"/>
        <w:ind w:left="0"/>
        <w:jc w:val="left"/>
      </w:pPr>
    </w:p>
    <w:p>
      <w:pPr>
        <w:pStyle w:val="BodyText"/>
        <w:spacing w:line="276" w:lineRule="auto" w:before="1"/>
        <w:ind w:left="54" w:right="133" w:firstLine="567"/>
      </w:pPr>
      <w:r>
        <w:rPr/>
        <w:t>Учебный план основного общего образования муниципально</w:t>
      </w:r>
      <w:r>
        <w:rPr/>
        <w:t>го</w:t>
      </w:r>
      <w:r>
        <w:rPr/>
        <w:t> бюджетного</w:t>
      </w:r>
      <w:r>
        <w:rPr>
          <w:spacing w:val="-20"/>
        </w:rPr>
        <w:t> </w:t>
      </w:r>
      <w:r>
        <w:rPr/>
        <w:t>общеобразовательного</w:t>
      </w:r>
      <w:r>
        <w:rPr>
          <w:spacing w:val="-19"/>
        </w:rPr>
        <w:t> </w:t>
      </w:r>
      <w:r>
        <w:rPr/>
        <w:t>учреждения</w:t>
      </w:r>
      <w:r>
        <w:rPr>
          <w:spacing w:val="-20"/>
        </w:rPr>
        <w:t> </w:t>
      </w:r>
      <w:r>
        <w:rPr/>
        <w:t>«Школа</w:t>
      </w:r>
      <w:r>
        <w:rPr>
          <w:spacing w:val="-19"/>
        </w:rPr>
        <w:t> </w:t>
      </w:r>
      <w:r>
        <w:rPr/>
        <w:t>№</w:t>
      </w:r>
      <w:r>
        <w:rPr>
          <w:spacing w:val="-20"/>
        </w:rPr>
        <w:t> </w:t>
      </w:r>
      <w:r>
        <w:rPr/>
        <w:t>178»</w:t>
      </w:r>
      <w:r>
        <w:rPr>
          <w:spacing w:val="-19"/>
        </w:rPr>
        <w:t> </w:t>
      </w:r>
      <w:r>
        <w:rPr/>
        <w:t>городско</w:t>
      </w:r>
      <w:r>
        <w:rPr/>
        <w:t>го</w:t>
      </w:r>
      <w:r>
        <w:rPr/>
        <w:t> округа Самара (далее - учебный план) для 5-9 классов, реализую</w:t>
      </w:r>
      <w:r>
        <w:rPr/>
        <w:t>щих</w:t>
      </w:r>
      <w:r>
        <w:rPr/>
        <w:t> основную образовательную программу основного общего об</w:t>
      </w:r>
      <w:r>
        <w:rPr/>
        <w:t>разования,</w:t>
      </w:r>
      <w:r>
        <w:rPr/>
        <w:t> соответствующую ФГОС ООО (приказ Министерства просвещ</w:t>
      </w:r>
      <w:r>
        <w:rPr/>
        <w:t>ения</w:t>
      </w:r>
      <w:r>
        <w:rPr/>
        <w:t> Российской Федерации от 31.05.2021 № 287 «Об утверж</w:t>
      </w:r>
      <w:r>
        <w:rPr/>
        <w:t>дении</w:t>
      </w:r>
      <w:r>
        <w:rPr/>
        <w:t> федерального государственного образовательного стандарта основно</w:t>
      </w:r>
      <w:r>
        <w:rPr/>
        <w:t>го</w:t>
      </w:r>
      <w:r>
        <w:rPr/>
        <w:t> общего образования»), фиксирует общий объём нагрузки, максимальн</w:t>
      </w:r>
      <w:r>
        <w:rPr/>
        <w:t>ый</w:t>
      </w:r>
      <w:r>
        <w:rPr/>
        <w:t> объём аудиторной нагрузки обучающихся, определяет перечень учебн</w:t>
      </w:r>
      <w:r>
        <w:rPr/>
        <w:t>ых</w:t>
      </w:r>
      <w:r>
        <w:rPr/>
        <w:t> предметов, учебных курсов и время, отводимое на их освоение по </w:t>
      </w:r>
      <w:r>
        <w:rPr/>
        <w:t>классам</w:t>
      </w:r>
      <w:r>
        <w:rPr/>
        <w:t> и годам обучения.</w:t>
      </w:r>
    </w:p>
    <w:p>
      <w:pPr>
        <w:pStyle w:val="BodyText"/>
        <w:spacing w:line="259" w:lineRule="auto" w:before="160"/>
        <w:ind w:left="54" w:right="135" w:firstLine="567"/>
      </w:pPr>
      <w:r>
        <w:rPr/>
        <w:t>Учебный план является частью образовательной прог</w:t>
      </w:r>
      <w:r>
        <w:rPr/>
        <w:t>раммы</w:t>
      </w:r>
      <w:r>
        <w:rPr/>
        <w:t> муниципального</w:t>
      </w:r>
      <w:r>
        <w:rPr>
          <w:spacing w:val="40"/>
        </w:rPr>
        <w:t> </w:t>
      </w:r>
      <w:r>
        <w:rPr/>
        <w:t>бюджетного</w:t>
      </w:r>
      <w:r>
        <w:rPr>
          <w:spacing w:val="40"/>
        </w:rPr>
        <w:t> </w:t>
      </w:r>
      <w:r>
        <w:rPr/>
        <w:t>общеобразовательного</w:t>
      </w:r>
      <w:r>
        <w:rPr>
          <w:spacing w:val="40"/>
        </w:rPr>
        <w:t> </w:t>
      </w:r>
      <w:r>
        <w:rPr/>
        <w:t>учреждения</w:t>
      </w:r>
      <w:r>
        <w:rPr>
          <w:spacing w:val="40"/>
        </w:rPr>
        <w:t> </w:t>
      </w:r>
      <w:r>
        <w:rPr/>
        <w:t>«Школа</w:t>
      </w:r>
    </w:p>
    <w:p>
      <w:pPr>
        <w:pStyle w:val="BodyText"/>
        <w:spacing w:line="259" w:lineRule="auto"/>
        <w:ind w:left="54" w:right="135"/>
      </w:pPr>
      <w:r>
        <w:rPr/>
        <w:t>№ 178» городского округа Самара, разработанной в соответствии с ФГ</w:t>
      </w:r>
      <w:r>
        <w:rPr/>
        <w:t>ОС</w:t>
      </w:r>
      <w:r>
        <w:rPr/>
        <w:t> основного общего образования и федеральной образователь</w:t>
      </w:r>
      <w:r>
        <w:rPr/>
        <w:t>ной</w:t>
      </w:r>
      <w:r>
        <w:rPr/>
        <w:t> программой основного общего образования, и обеспечивает вы</w:t>
      </w:r>
      <w:r>
        <w:rPr/>
        <w:t>полнение</w:t>
      </w:r>
      <w:r>
        <w:rPr/>
        <w:t> санитарно-эпидемиологических</w:t>
      </w:r>
      <w:r>
        <w:rPr>
          <w:spacing w:val="-20"/>
        </w:rPr>
        <w:t> </w:t>
      </w:r>
      <w:r>
        <w:rPr/>
        <w:t>требований</w:t>
      </w:r>
      <w:r>
        <w:rPr>
          <w:spacing w:val="-19"/>
        </w:rPr>
        <w:t> </w:t>
      </w:r>
      <w:r>
        <w:rPr/>
        <w:t>СП</w:t>
      </w:r>
      <w:r>
        <w:rPr>
          <w:spacing w:val="-20"/>
        </w:rPr>
        <w:t> </w:t>
      </w:r>
      <w:r>
        <w:rPr/>
        <w:t>2.4.4283-26</w:t>
      </w:r>
      <w:r>
        <w:rPr>
          <w:spacing w:val="-19"/>
        </w:rPr>
        <w:t> </w:t>
      </w:r>
      <w:r>
        <w:rPr/>
        <w:t>и</w:t>
      </w:r>
      <w:r>
        <w:rPr>
          <w:spacing w:val="-20"/>
        </w:rPr>
        <w:t> </w:t>
      </w:r>
      <w:r>
        <w:rPr/>
        <w:t>гигиени</w:t>
      </w:r>
      <w:r>
        <w:rPr/>
        <w:t>ческих</w:t>
      </w:r>
      <w:r>
        <w:rPr/>
        <w:t> нормативов и требований СанПиН 1.2.3685-21.</w:t>
      </w:r>
    </w:p>
    <w:p>
      <w:pPr>
        <w:pStyle w:val="BodyText"/>
        <w:spacing w:before="158"/>
        <w:ind w:left="621"/>
      </w:pPr>
      <w:r>
        <w:rPr/>
        <w:t>Учебный</w:t>
      </w:r>
      <w:r>
        <w:rPr>
          <w:spacing w:val="3"/>
        </w:rPr>
        <w:t> </w:t>
      </w:r>
      <w:r>
        <w:rPr/>
        <w:t>план</w:t>
      </w:r>
      <w:r>
        <w:rPr>
          <w:spacing w:val="3"/>
        </w:rPr>
        <w:t> </w:t>
      </w:r>
      <w:r>
        <w:rPr/>
        <w:t>основного</w:t>
      </w:r>
      <w:r>
        <w:rPr>
          <w:spacing w:val="4"/>
        </w:rPr>
        <w:t> </w:t>
      </w:r>
      <w:r>
        <w:rPr/>
        <w:t>общего</w:t>
      </w:r>
      <w:r>
        <w:rPr>
          <w:spacing w:val="3"/>
        </w:rPr>
        <w:t> </w:t>
      </w:r>
      <w:r>
        <w:rPr/>
        <w:t>образования</w:t>
      </w:r>
      <w:r>
        <w:rPr>
          <w:spacing w:val="4"/>
        </w:rPr>
        <w:t> </w:t>
      </w:r>
      <w:r>
        <w:rPr/>
        <w:t>МБОУ</w:t>
      </w:r>
      <w:r>
        <w:rPr>
          <w:spacing w:val="3"/>
        </w:rPr>
        <w:t> </w:t>
      </w:r>
      <w:r>
        <w:rPr/>
        <w:t>Школа</w:t>
      </w:r>
      <w:r>
        <w:rPr>
          <w:spacing w:val="4"/>
        </w:rPr>
        <w:t> </w:t>
      </w:r>
      <w:r>
        <w:rPr/>
        <w:t>№</w:t>
      </w:r>
      <w:r>
        <w:rPr>
          <w:spacing w:val="3"/>
        </w:rPr>
        <w:t> </w:t>
      </w:r>
      <w:r>
        <w:rPr/>
        <w:t>178</w:t>
      </w:r>
      <w:r>
        <w:rPr>
          <w:spacing w:val="4"/>
        </w:rPr>
        <w:t> </w:t>
      </w:r>
      <w:r>
        <w:rPr>
          <w:spacing w:val="-4"/>
        </w:rPr>
        <w:t>г.о.</w:t>
      </w:r>
    </w:p>
    <w:p>
      <w:pPr>
        <w:pStyle w:val="BodyText"/>
        <w:spacing w:before="25"/>
        <w:ind w:left="54"/>
      </w:pPr>
      <w:r>
        <w:rPr/>
        <w:t>Самара</w:t>
      </w:r>
      <w:r>
        <w:rPr>
          <w:spacing w:val="-6"/>
        </w:rPr>
        <w:t> </w:t>
      </w:r>
      <w:r>
        <w:rPr/>
        <w:t>разработан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соответствии</w:t>
      </w:r>
      <w:r>
        <w:rPr>
          <w:spacing w:val="-6"/>
        </w:rPr>
        <w:t> </w:t>
      </w:r>
      <w:r>
        <w:rPr>
          <w:spacing w:val="-5"/>
        </w:rPr>
        <w:t>с:</w:t>
      </w:r>
    </w:p>
    <w:p>
      <w:pPr>
        <w:pStyle w:val="BodyText"/>
        <w:spacing w:line="259" w:lineRule="auto" w:before="186"/>
        <w:ind w:left="1341" w:right="133" w:hanging="360"/>
      </w:pPr>
      <w:r>
        <w:rPr>
          <w:spacing w:val="-280"/>
        </w:rPr>
        <w:t></w:t>
      </w:r>
      <w:r>
        <w:rPr>
          <w:spacing w:val="56"/>
          <w:w w:val="150"/>
        </w:rPr>
        <w:t>  </w:t>
      </w:r>
      <w:r>
        <w:rPr/>
        <w:t>Федеральным</w:t>
      </w:r>
      <w:r>
        <w:rPr>
          <w:spacing w:val="-1"/>
        </w:rPr>
        <w:t> </w:t>
      </w:r>
      <w:r>
        <w:rPr/>
        <w:t>законом</w:t>
      </w:r>
      <w:r>
        <w:rPr>
          <w:spacing w:val="-1"/>
        </w:rPr>
        <w:t> </w:t>
      </w:r>
      <w:r>
        <w:rPr/>
        <w:t>от</w:t>
      </w:r>
      <w:r>
        <w:rPr>
          <w:spacing w:val="-1"/>
        </w:rPr>
        <w:t> </w:t>
      </w:r>
      <w:r>
        <w:rPr/>
        <w:t>29.12.2012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273-ФЗ</w:t>
      </w:r>
      <w:r>
        <w:rPr>
          <w:spacing w:val="-1"/>
        </w:rPr>
        <w:t> </w:t>
      </w:r>
      <w:r>
        <w:rPr/>
        <w:t>«Об</w:t>
      </w:r>
      <w:r>
        <w:rPr>
          <w:spacing w:val="-1"/>
        </w:rPr>
        <w:t> </w:t>
      </w:r>
      <w:r>
        <w:rPr/>
        <w:t>об</w:t>
      </w:r>
      <w:r>
        <w:rPr/>
        <w:t>разовании</w:t>
      </w:r>
      <w:r>
        <w:rPr/>
        <w:t> в Российской Федерации» (с изм. от 19.12.2023 № 618-ФЗ, </w:t>
      </w:r>
      <w:r>
        <w:rPr/>
        <w:t>от</w:t>
      </w:r>
      <w:r>
        <w:rPr/>
        <w:t> 08.08.2024 № 315-ФЗ);</w:t>
      </w:r>
    </w:p>
    <w:p>
      <w:pPr>
        <w:pStyle w:val="BodyText"/>
        <w:spacing w:line="259" w:lineRule="auto"/>
        <w:ind w:left="1341" w:right="133" w:hanging="360"/>
      </w:pPr>
      <w:r>
        <w:rPr>
          <w:spacing w:val="-280"/>
        </w:rPr>
        <w:t></w:t>
      </w:r>
      <w:r>
        <w:rPr>
          <w:spacing w:val="58"/>
          <w:w w:val="150"/>
        </w:rPr>
        <w:t>  </w:t>
      </w:r>
      <w:r>
        <w:rPr/>
        <w:t>СанПиН 1.2.3685-21 «Гигиенические нормативы и требования </w:t>
      </w:r>
      <w:r>
        <w:rPr/>
        <w:t>к</w:t>
      </w:r>
      <w:r>
        <w:rPr/>
        <w:t> обеспечению безопасности и (или) безвредности для ч</w:t>
      </w:r>
      <w:r>
        <w:rPr/>
        <w:t>еловека</w:t>
      </w:r>
      <w:r>
        <w:rPr/>
        <w:t> факторов среды обитания» (с изм. от 22.09.2025, вступ. в силу </w:t>
      </w:r>
      <w:r>
        <w:rPr/>
        <w:t>с</w:t>
      </w:r>
      <w:r>
        <w:rPr/>
        <w:t> </w:t>
      </w:r>
      <w:r>
        <w:rPr>
          <w:spacing w:val="-2"/>
        </w:rPr>
        <w:t>01.03.2026);</w:t>
      </w:r>
    </w:p>
    <w:p>
      <w:pPr>
        <w:pStyle w:val="BodyText"/>
        <w:tabs>
          <w:tab w:pos="4006" w:val="left" w:leader="none"/>
        </w:tabs>
        <w:spacing w:line="259" w:lineRule="auto"/>
        <w:ind w:left="1341" w:right="134" w:hanging="360"/>
      </w:pPr>
      <w:r>
        <w:rPr>
          <w:spacing w:val="-280"/>
        </w:rPr>
        <w:t></w:t>
      </w:r>
      <w:r>
        <w:rPr>
          <w:spacing w:val="80"/>
          <w:w w:val="150"/>
        </w:rPr>
        <w:t>  </w:t>
      </w:r>
      <w:r>
        <w:rPr/>
        <w:t>СанПиН</w:t>
        <w:tab/>
        <w:t>2.4.4283-26</w:t>
      </w:r>
      <w:r>
        <w:rPr>
          <w:spacing w:val="-20"/>
        </w:rPr>
        <w:t> </w:t>
      </w:r>
      <w:r>
        <w:rPr/>
        <w:t>«Санитарно-эпидемиологич</w:t>
      </w:r>
      <w:r>
        <w:rPr/>
        <w:t>еские</w:t>
      </w:r>
      <w:r>
        <w:rPr/>
        <w:t> требования к организациям воспитания и обучения, отдыха </w:t>
      </w:r>
      <w:r>
        <w:rPr/>
        <w:t>и</w:t>
      </w:r>
      <w:r>
        <w:rPr/>
        <w:t> оздоровления детей и молодежи»;</w:t>
      </w:r>
    </w:p>
    <w:p>
      <w:pPr>
        <w:pStyle w:val="BodyText"/>
        <w:spacing w:line="259" w:lineRule="auto"/>
        <w:ind w:left="1341" w:right="132" w:hanging="360"/>
      </w:pPr>
      <w:r>
        <w:rPr>
          <w:spacing w:val="-280"/>
        </w:rPr>
        <w:t></w:t>
      </w:r>
      <w:r>
        <w:rPr>
          <w:spacing w:val="60"/>
          <w:w w:val="150"/>
        </w:rPr>
        <w:t>  </w:t>
      </w:r>
      <w:r>
        <w:rPr/>
        <w:t>Приказом</w:t>
      </w:r>
      <w:r>
        <w:rPr>
          <w:spacing w:val="40"/>
        </w:rPr>
        <w:t> </w:t>
      </w:r>
      <w:r>
        <w:rPr/>
        <w:t>Минпросвещения</w:t>
      </w:r>
      <w:r>
        <w:rPr>
          <w:spacing w:val="40"/>
        </w:rPr>
        <w:t> </w:t>
      </w:r>
      <w:r>
        <w:rPr/>
        <w:t>России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31.05.2021</w:t>
      </w:r>
      <w:r>
        <w:rPr>
          <w:spacing w:val="40"/>
        </w:rPr>
        <w:t> </w:t>
      </w:r>
      <w:r>
        <w:rPr/>
        <w:t>№</w:t>
      </w:r>
      <w:r>
        <w:rPr>
          <w:spacing w:val="40"/>
        </w:rPr>
        <w:t> </w:t>
      </w:r>
      <w:r>
        <w:rPr/>
        <w:t>287</w:t>
      </w:r>
      <w:r>
        <w:rPr>
          <w:spacing w:val="40"/>
        </w:rPr>
        <w:t> </w:t>
      </w:r>
      <w:r>
        <w:rPr/>
        <w:t>«</w:t>
      </w:r>
      <w:r>
        <w:rPr/>
        <w:t>Об</w:t>
      </w:r>
      <w:r>
        <w:rPr/>
        <w:t> утверждении федерального государственного образовательно</w:t>
      </w:r>
      <w:r>
        <w:rPr/>
        <w:t>го</w:t>
      </w:r>
      <w:r>
        <w:rPr/>
        <w:t> стандарта основного общего образования» (с изм. от 27.12.2023</w:t>
      </w:r>
    </w:p>
    <w:p>
      <w:pPr>
        <w:pStyle w:val="BodyText"/>
        <w:spacing w:line="321" w:lineRule="exact"/>
        <w:ind w:left="1341"/>
      </w:pPr>
      <w:r>
        <w:rPr/>
        <w:t>№</w:t>
      </w:r>
      <w:r>
        <w:rPr>
          <w:spacing w:val="-3"/>
        </w:rPr>
        <w:t> </w:t>
      </w:r>
      <w:r>
        <w:rPr/>
        <w:t>1028,</w:t>
      </w:r>
      <w:r>
        <w:rPr>
          <w:spacing w:val="-2"/>
        </w:rPr>
        <w:t> </w:t>
      </w:r>
      <w:r>
        <w:rPr/>
        <w:t>от</w:t>
      </w:r>
      <w:r>
        <w:rPr>
          <w:spacing w:val="-2"/>
        </w:rPr>
        <w:t> </w:t>
      </w:r>
      <w:r>
        <w:rPr/>
        <w:t>22.01.2024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>
          <w:spacing w:val="-4"/>
        </w:rPr>
        <w:t>31);</w:t>
      </w:r>
    </w:p>
    <w:p>
      <w:pPr>
        <w:pStyle w:val="BodyText"/>
        <w:spacing w:line="259" w:lineRule="auto" w:before="22"/>
        <w:ind w:left="1341" w:right="133" w:hanging="360"/>
      </w:pPr>
      <w:r>
        <w:rPr>
          <w:spacing w:val="-280"/>
        </w:rPr>
        <w:t></w:t>
      </w:r>
      <w:r>
        <w:rPr>
          <w:spacing w:val="59"/>
          <w:w w:val="150"/>
        </w:rPr>
        <w:t>  </w:t>
      </w:r>
      <w:r>
        <w:rPr/>
        <w:t>Приказом</w:t>
      </w:r>
      <w:r>
        <w:rPr>
          <w:spacing w:val="40"/>
        </w:rPr>
        <w:t> </w:t>
      </w:r>
      <w:r>
        <w:rPr/>
        <w:t>Минпросвещения</w:t>
      </w:r>
      <w:r>
        <w:rPr>
          <w:spacing w:val="40"/>
        </w:rPr>
        <w:t> </w:t>
      </w:r>
      <w:r>
        <w:rPr/>
        <w:t>России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16.11.2022</w:t>
      </w:r>
      <w:r>
        <w:rPr>
          <w:spacing w:val="40"/>
        </w:rPr>
        <w:t> </w:t>
      </w:r>
      <w:r>
        <w:rPr/>
        <w:t>№</w:t>
      </w:r>
      <w:r>
        <w:rPr>
          <w:spacing w:val="40"/>
        </w:rPr>
        <w:t> </w:t>
      </w:r>
      <w:r>
        <w:rPr/>
        <w:t>993</w:t>
      </w:r>
      <w:r>
        <w:rPr>
          <w:spacing w:val="40"/>
        </w:rPr>
        <w:t> </w:t>
      </w:r>
      <w:r>
        <w:rPr/>
        <w:t>«</w:t>
      </w:r>
      <w:r>
        <w:rPr/>
        <w:t>Об</w:t>
      </w:r>
      <w:r>
        <w:rPr/>
        <w:t> утверждении</w:t>
      </w:r>
      <w:r>
        <w:rPr>
          <w:spacing w:val="74"/>
        </w:rPr>
        <w:t>   </w:t>
      </w:r>
      <w:r>
        <w:rPr/>
        <w:t>федеральной</w:t>
      </w:r>
      <w:r>
        <w:rPr>
          <w:spacing w:val="75"/>
        </w:rPr>
        <w:t>   </w:t>
      </w:r>
      <w:r>
        <w:rPr/>
        <w:t>образовательной</w:t>
      </w:r>
      <w:r>
        <w:rPr>
          <w:spacing w:val="74"/>
        </w:rPr>
        <w:t>   </w:t>
      </w:r>
      <w:r>
        <w:rPr>
          <w:spacing w:val="-2"/>
        </w:rPr>
        <w:t>программы</w:t>
      </w:r>
    </w:p>
    <w:p>
      <w:pPr>
        <w:pStyle w:val="BodyText"/>
        <w:spacing w:after="0" w:line="259" w:lineRule="auto"/>
        <w:sectPr>
          <w:pgSz w:w="11910" w:h="16840"/>
          <w:pgMar w:top="1040" w:bottom="280" w:left="1080" w:right="720"/>
        </w:sectPr>
      </w:pPr>
    </w:p>
    <w:p>
      <w:pPr>
        <w:pStyle w:val="BodyText"/>
        <w:spacing w:line="259" w:lineRule="auto" w:before="76"/>
        <w:ind w:left="1341" w:right="132"/>
      </w:pPr>
      <w:r>
        <w:rPr/>
        <w:t>основного общего образования» (с изм. от 01.02.2024 № 62, </w:t>
      </w:r>
      <w:r>
        <w:rPr/>
        <w:t>от</w:t>
      </w:r>
      <w:r>
        <w:rPr/>
        <w:t> 19.03.2024 № 171, от 09.10.2024 № 704, от 10.11.2025 № 808);</w:t>
      </w:r>
    </w:p>
    <w:p>
      <w:pPr>
        <w:pStyle w:val="BodyText"/>
        <w:spacing w:line="259" w:lineRule="auto"/>
        <w:ind w:left="1341" w:right="133" w:hanging="360"/>
      </w:pPr>
      <w:r>
        <w:rPr>
          <w:spacing w:val="-280"/>
        </w:rPr>
        <w:t></w:t>
      </w:r>
      <w:r>
        <w:rPr>
          <w:spacing w:val="59"/>
          <w:w w:val="150"/>
        </w:rPr>
        <w:t>  </w:t>
      </w:r>
      <w:r>
        <w:rPr/>
        <w:t>Приказом</w:t>
      </w:r>
      <w:r>
        <w:rPr>
          <w:spacing w:val="40"/>
        </w:rPr>
        <w:t> </w:t>
      </w:r>
      <w:r>
        <w:rPr/>
        <w:t>Минпросвещения</w:t>
      </w:r>
      <w:r>
        <w:rPr>
          <w:spacing w:val="40"/>
        </w:rPr>
        <w:t> </w:t>
      </w:r>
      <w:r>
        <w:rPr/>
        <w:t>России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24.11.2022</w:t>
      </w:r>
      <w:r>
        <w:rPr>
          <w:spacing w:val="40"/>
        </w:rPr>
        <w:t> </w:t>
      </w:r>
      <w:r>
        <w:rPr/>
        <w:t>№</w:t>
      </w:r>
      <w:r>
        <w:rPr>
          <w:spacing w:val="40"/>
        </w:rPr>
        <w:t> </w:t>
      </w:r>
      <w:r>
        <w:rPr/>
        <w:t>1025</w:t>
      </w:r>
      <w:r>
        <w:rPr>
          <w:spacing w:val="40"/>
        </w:rPr>
        <w:t> </w:t>
      </w:r>
      <w:r>
        <w:rPr/>
        <w:t>«</w:t>
      </w:r>
      <w:r>
        <w:rPr/>
        <w:t>Об</w:t>
      </w:r>
      <w:r>
        <w:rPr/>
        <w:t> утверждении федеральной адаптированной образователь</w:t>
      </w:r>
      <w:r>
        <w:rPr/>
        <w:t>ной</w:t>
      </w:r>
      <w:r>
        <w:rPr/>
        <w:t> программы основного общего образования для обучающихся </w:t>
      </w:r>
      <w:r>
        <w:rPr/>
        <w:t>с</w:t>
      </w:r>
      <w:r>
        <w:rPr/>
        <w:t> </w:t>
      </w:r>
      <w:r>
        <w:rPr>
          <w:spacing w:val="-2"/>
        </w:rPr>
        <w:t>ОВЗ»;</w:t>
      </w:r>
    </w:p>
    <w:p>
      <w:pPr>
        <w:pStyle w:val="BodyText"/>
        <w:spacing w:line="259" w:lineRule="auto"/>
        <w:ind w:left="1341" w:right="131" w:hanging="360"/>
      </w:pPr>
      <w:r>
        <w:rPr>
          <w:spacing w:val="-280"/>
        </w:rPr>
        <w:t></w:t>
      </w:r>
      <w:r>
        <w:rPr>
          <w:spacing w:val="60"/>
          <w:w w:val="150"/>
        </w:rPr>
        <w:t>  </w:t>
      </w:r>
      <w:r>
        <w:rPr/>
        <w:t>Приказом</w:t>
      </w:r>
      <w:r>
        <w:rPr>
          <w:spacing w:val="40"/>
        </w:rPr>
        <w:t> </w:t>
      </w:r>
      <w:r>
        <w:rPr/>
        <w:t>Минздрава</w:t>
      </w:r>
      <w:r>
        <w:rPr>
          <w:spacing w:val="40"/>
        </w:rPr>
        <w:t> </w:t>
      </w:r>
      <w:r>
        <w:rPr/>
        <w:t>России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30.06.2016</w:t>
      </w:r>
      <w:r>
        <w:rPr>
          <w:spacing w:val="40"/>
        </w:rPr>
        <w:t> </w:t>
      </w:r>
      <w:r>
        <w:rPr/>
        <w:t>№</w:t>
      </w:r>
      <w:r>
        <w:rPr>
          <w:spacing w:val="40"/>
        </w:rPr>
        <w:t> </w:t>
      </w:r>
      <w:r>
        <w:rPr/>
        <w:t>436н</w:t>
      </w:r>
      <w:r>
        <w:rPr>
          <w:spacing w:val="40"/>
        </w:rPr>
        <w:t> </w:t>
      </w:r>
      <w:r>
        <w:rPr/>
        <w:t>«</w:t>
      </w:r>
      <w:r>
        <w:rPr/>
        <w:t>Об</w:t>
      </w:r>
      <w:r>
        <w:rPr/>
        <w:t> утверждении перечня заболеваний, дающих право на обуч</w:t>
      </w:r>
      <w:r>
        <w:rPr/>
        <w:t>ение</w:t>
      </w:r>
      <w:r>
        <w:rPr/>
        <w:t> по основным общеобразовательным программам на дому»;</w:t>
      </w:r>
    </w:p>
    <w:p>
      <w:pPr>
        <w:pStyle w:val="BodyText"/>
        <w:spacing w:line="259" w:lineRule="auto"/>
        <w:ind w:left="1341" w:right="133" w:hanging="360"/>
      </w:pPr>
      <w:r>
        <w:rPr>
          <w:spacing w:val="-280"/>
        </w:rPr>
        <w:t></w:t>
      </w:r>
      <w:r>
        <w:rPr>
          <w:spacing w:val="57"/>
          <w:w w:val="150"/>
        </w:rPr>
        <w:t>  </w:t>
      </w:r>
      <w:r>
        <w:rPr/>
        <w:t>Информационным</w:t>
      </w:r>
      <w:r>
        <w:rPr>
          <w:spacing w:val="40"/>
        </w:rPr>
        <w:t> </w:t>
      </w:r>
      <w:r>
        <w:rPr/>
        <w:t>письмом</w:t>
      </w:r>
      <w:r>
        <w:rPr>
          <w:spacing w:val="40"/>
        </w:rPr>
        <w:t> </w:t>
      </w:r>
      <w:r>
        <w:rPr/>
        <w:t>Министерства</w:t>
      </w:r>
      <w:r>
        <w:rPr>
          <w:spacing w:val="40"/>
        </w:rPr>
        <w:t> </w:t>
      </w:r>
      <w:r>
        <w:rPr/>
        <w:t>образования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науки</w:t>
      </w:r>
      <w:r>
        <w:rPr/>
        <w:t> Самарской области от 25.06.2024 № 1116-Ту «О методи</w:t>
      </w:r>
      <w:r>
        <w:rPr/>
        <w:t>ческих</w:t>
      </w:r>
      <w:r>
        <w:rPr/>
        <w:t> </w:t>
      </w:r>
      <w:r>
        <w:rPr>
          <w:spacing w:val="-2"/>
        </w:rPr>
        <w:t>письмах»;</w:t>
      </w:r>
    </w:p>
    <w:p>
      <w:pPr>
        <w:pStyle w:val="BodyText"/>
        <w:spacing w:line="259" w:lineRule="auto"/>
        <w:ind w:left="1341" w:right="133" w:hanging="360"/>
      </w:pPr>
      <w:r>
        <w:rPr>
          <w:spacing w:val="-280"/>
        </w:rPr>
        <w:t></w:t>
      </w:r>
      <w:r>
        <w:rPr>
          <w:spacing w:val="52"/>
          <w:w w:val="150"/>
        </w:rPr>
        <w:t>  </w:t>
      </w:r>
      <w:r>
        <w:rPr/>
        <w:t>Информационным</w:t>
      </w:r>
      <w:r>
        <w:rPr>
          <w:spacing w:val="-16"/>
        </w:rPr>
        <w:t> </w:t>
      </w:r>
      <w:r>
        <w:rPr/>
        <w:t>письмом</w:t>
      </w:r>
      <w:r>
        <w:rPr>
          <w:spacing w:val="-17"/>
        </w:rPr>
        <w:t> </w:t>
      </w:r>
      <w:r>
        <w:rPr/>
        <w:t>Самарского</w:t>
      </w:r>
      <w:r>
        <w:rPr>
          <w:spacing w:val="-17"/>
        </w:rPr>
        <w:t> </w:t>
      </w:r>
      <w:r>
        <w:rPr/>
        <w:t>управления</w:t>
      </w:r>
      <w:r>
        <w:rPr>
          <w:spacing w:val="-17"/>
        </w:rPr>
        <w:t> </w:t>
      </w:r>
      <w:r>
        <w:rPr/>
        <w:t>Миноб</w:t>
      </w:r>
      <w:r>
        <w:rPr/>
        <w:t>рнауки</w:t>
      </w:r>
      <w:r>
        <w:rPr/>
        <w:t> Самарской области от 28.06.2024 № 1633 «О </w:t>
      </w:r>
      <w:r>
        <w:rPr/>
        <w:t>направлении</w:t>
      </w:r>
      <w:r>
        <w:rPr/>
        <w:t> методических писем о новых учебных предметах: "Т</w:t>
      </w:r>
      <w:r>
        <w:rPr/>
        <w:t>руд</w:t>
      </w:r>
      <w:r>
        <w:rPr/>
        <w:t> (технология)"; "Основы безопасности и защиты Родины"».</w:t>
      </w:r>
    </w:p>
    <w:p>
      <w:pPr>
        <w:pStyle w:val="BodyText"/>
        <w:spacing w:line="276" w:lineRule="auto" w:before="155"/>
        <w:ind w:right="133" w:firstLine="567"/>
      </w:pPr>
      <w:r>
        <w:rPr/>
        <w:t>Учебный год в муниципальном бюджетном общеобразователь</w:t>
      </w:r>
      <w:r>
        <w:rPr/>
        <w:t>ном</w:t>
      </w:r>
      <w:r>
        <w:rPr/>
        <w:t> учреждении «Школа № 178» городского округа Самара нач</w:t>
      </w:r>
      <w:r>
        <w:rPr/>
        <w:t>инается</w:t>
      </w:r>
      <w:r>
        <w:rPr/>
        <w:t> 01.09.2026 и заканчивается 31.08.2026.</w:t>
      </w:r>
    </w:p>
    <w:p>
      <w:pPr>
        <w:pStyle w:val="BodyText"/>
        <w:spacing w:line="276" w:lineRule="auto" w:before="160"/>
        <w:ind w:right="136" w:firstLine="567"/>
      </w:pPr>
      <w:r>
        <w:rPr/>
        <w:t>Продолжительность учебного года при получении основного обще</w:t>
      </w:r>
      <w:r>
        <w:rPr/>
        <w:t>го</w:t>
      </w:r>
      <w:r>
        <w:rPr/>
        <w:t> образования составляет 34 учебные недели.</w:t>
      </w:r>
    </w:p>
    <w:p>
      <w:pPr>
        <w:pStyle w:val="BodyText"/>
        <w:spacing w:line="259" w:lineRule="auto" w:before="160"/>
        <w:ind w:right="134" w:firstLine="567"/>
      </w:pPr>
      <w:r>
        <w:rPr/>
        <w:t>Учебные</w:t>
      </w:r>
      <w:r>
        <w:rPr>
          <w:spacing w:val="-19"/>
        </w:rPr>
        <w:t> </w:t>
      </w:r>
      <w:r>
        <w:rPr/>
        <w:t>занятия</w:t>
      </w:r>
      <w:r>
        <w:rPr>
          <w:spacing w:val="-19"/>
        </w:rPr>
        <w:t> </w:t>
      </w:r>
      <w:r>
        <w:rPr/>
        <w:t>для</w:t>
      </w:r>
      <w:r>
        <w:rPr>
          <w:spacing w:val="-19"/>
        </w:rPr>
        <w:t> </w:t>
      </w:r>
      <w:r>
        <w:rPr/>
        <w:t>учащихся</w:t>
      </w:r>
      <w:r>
        <w:rPr>
          <w:spacing w:val="-19"/>
        </w:rPr>
        <w:t> </w:t>
      </w:r>
      <w:r>
        <w:rPr/>
        <w:t>5-7</w:t>
      </w:r>
      <w:r>
        <w:rPr>
          <w:spacing w:val="-19"/>
        </w:rPr>
        <w:t> </w:t>
      </w:r>
      <w:r>
        <w:rPr/>
        <w:t>классов</w:t>
      </w:r>
      <w:r>
        <w:rPr>
          <w:spacing w:val="-19"/>
        </w:rPr>
        <w:t> </w:t>
      </w:r>
      <w:r>
        <w:rPr/>
        <w:t>проводятся</w:t>
      </w:r>
      <w:r>
        <w:rPr>
          <w:spacing w:val="-19"/>
        </w:rPr>
        <w:t> </w:t>
      </w:r>
      <w:r>
        <w:rPr/>
        <w:t>по</w:t>
      </w:r>
      <w:r>
        <w:rPr>
          <w:spacing w:val="-19"/>
        </w:rPr>
        <w:t> </w:t>
      </w:r>
      <w:r>
        <w:rPr/>
        <w:t>5-ти</w:t>
      </w:r>
      <w:r>
        <w:rPr>
          <w:spacing w:val="-19"/>
        </w:rPr>
        <w:t> </w:t>
      </w:r>
      <w:r>
        <w:rPr/>
        <w:t>дневной</w:t>
      </w:r>
      <w:r>
        <w:rPr/>
        <w:t> учебной неделе, 8-9 классов проводятся по 6-ти дневной учебной неделе.</w:t>
      </w:r>
    </w:p>
    <w:p>
      <w:pPr>
        <w:pStyle w:val="BodyText"/>
        <w:spacing w:line="259" w:lineRule="auto" w:before="160"/>
        <w:ind w:right="131" w:firstLine="567"/>
      </w:pPr>
      <w:r>
        <w:rPr/>
        <w:t>Максимальный объем аудиторной нагрузки обучающихся в </w:t>
      </w:r>
      <w:r>
        <w:rPr/>
        <w:t>неделю</w:t>
      </w:r>
      <w:r>
        <w:rPr/>
        <w:t> составляет</w:t>
      </w:r>
      <w:r>
        <w:rPr>
          <w:spacing w:val="40"/>
        </w:rPr>
        <w:t> </w:t>
      </w:r>
      <w:r>
        <w:rPr/>
        <w:t>в</w:t>
      </w:r>
      <w:r>
        <w:rPr>
          <w:spacing w:val="-10"/>
        </w:rPr>
        <w:t> </w:t>
      </w:r>
      <w:r>
        <w:rPr/>
        <w:t>5</w:t>
      </w:r>
      <w:r>
        <w:rPr>
          <w:spacing w:val="-10"/>
        </w:rPr>
        <w:t> </w:t>
      </w:r>
      <w:r>
        <w:rPr/>
        <w:t>классе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29</w:t>
      </w:r>
      <w:r>
        <w:rPr>
          <w:spacing w:val="-10"/>
        </w:rPr>
        <w:t> </w:t>
      </w:r>
      <w:r>
        <w:rPr/>
        <w:t>часа,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6</w:t>
      </w:r>
      <w:r>
        <w:rPr>
          <w:spacing w:val="-10"/>
        </w:rPr>
        <w:t> </w:t>
      </w:r>
      <w:r>
        <w:rPr/>
        <w:t>классе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30</w:t>
      </w:r>
      <w:r>
        <w:rPr>
          <w:spacing w:val="-10"/>
        </w:rPr>
        <w:t> </w:t>
      </w:r>
      <w:r>
        <w:rPr/>
        <w:t>часа,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7</w:t>
      </w:r>
      <w:r>
        <w:rPr>
          <w:spacing w:val="-10"/>
        </w:rPr>
        <w:t> </w:t>
      </w:r>
      <w:r>
        <w:rPr/>
        <w:t>классе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32</w:t>
      </w:r>
      <w:r>
        <w:rPr>
          <w:spacing w:val="-10"/>
        </w:rPr>
        <w:t> </w:t>
      </w:r>
      <w:r>
        <w:rPr/>
        <w:t>часов,</w:t>
      </w:r>
    </w:p>
    <w:p>
      <w:pPr>
        <w:pStyle w:val="BodyText"/>
        <w:spacing w:line="321" w:lineRule="exact"/>
      </w:pPr>
      <w:r>
        <w:rPr/>
        <w:t>в</w:t>
      </w:r>
      <w:r>
        <w:rPr>
          <w:spacing w:val="76"/>
        </w:rPr>
        <w:t> </w:t>
      </w:r>
      <w:r>
        <w:rPr/>
        <w:t>8-9 классах</w:t>
      </w:r>
      <w:r>
        <w:rPr>
          <w:spacing w:val="-1"/>
        </w:rPr>
        <w:t> </w:t>
      </w:r>
      <w:r>
        <w:rPr/>
        <w:t>– 36</w:t>
      </w:r>
      <w:r>
        <w:rPr>
          <w:spacing w:val="-1"/>
        </w:rPr>
        <w:t> </w:t>
      </w:r>
      <w:r>
        <w:rPr>
          <w:spacing w:val="-2"/>
        </w:rPr>
        <w:t>часов.</w:t>
      </w:r>
    </w:p>
    <w:p>
      <w:pPr>
        <w:pStyle w:val="BodyText"/>
        <w:spacing w:line="500" w:lineRule="atLeast" w:before="7"/>
        <w:ind w:left="620" w:right="133"/>
      </w:pPr>
      <w:r>
        <w:rPr/>
        <w:t>Продолжительность урока (академический час) составляет 40 </w:t>
      </w:r>
      <w:r>
        <w:rPr/>
        <w:t>минут.</w:t>
      </w:r>
      <w:r>
        <w:rPr/>
        <w:t> Учебный</w:t>
      </w:r>
      <w:r>
        <w:rPr>
          <w:spacing w:val="22"/>
        </w:rPr>
        <w:t> </w:t>
      </w:r>
      <w:r>
        <w:rPr/>
        <w:t>план</w:t>
      </w:r>
      <w:r>
        <w:rPr>
          <w:spacing w:val="23"/>
        </w:rPr>
        <w:t> </w:t>
      </w:r>
      <w:r>
        <w:rPr/>
        <w:t>состоит</w:t>
      </w:r>
      <w:r>
        <w:rPr>
          <w:spacing w:val="23"/>
        </w:rPr>
        <w:t> </w:t>
      </w:r>
      <w:r>
        <w:rPr/>
        <w:t>из</w:t>
      </w:r>
      <w:r>
        <w:rPr>
          <w:spacing w:val="22"/>
        </w:rPr>
        <w:t> </w:t>
      </w:r>
      <w:r>
        <w:rPr/>
        <w:t>двух</w:t>
      </w:r>
      <w:r>
        <w:rPr>
          <w:spacing w:val="23"/>
        </w:rPr>
        <w:t> </w:t>
      </w:r>
      <w:r>
        <w:rPr/>
        <w:t>частей</w:t>
      </w:r>
      <w:r>
        <w:rPr>
          <w:spacing w:val="23"/>
        </w:rPr>
        <w:t> </w:t>
      </w:r>
      <w:r>
        <w:rPr/>
        <w:t>—</w:t>
      </w:r>
      <w:r>
        <w:rPr>
          <w:spacing w:val="22"/>
        </w:rPr>
        <w:t> </w:t>
      </w:r>
      <w:r>
        <w:rPr/>
        <w:t>обязательной</w:t>
      </w:r>
      <w:r>
        <w:rPr>
          <w:spacing w:val="23"/>
        </w:rPr>
        <w:t> </w:t>
      </w:r>
      <w:r>
        <w:rPr/>
        <w:t>части</w:t>
      </w:r>
      <w:r>
        <w:rPr>
          <w:spacing w:val="23"/>
        </w:rPr>
        <w:t> </w:t>
      </w:r>
      <w:r>
        <w:rPr/>
        <w:t>и</w:t>
      </w:r>
      <w:r>
        <w:rPr>
          <w:spacing w:val="23"/>
        </w:rPr>
        <w:t> </w:t>
      </w:r>
      <w:r>
        <w:rPr>
          <w:spacing w:val="-2"/>
        </w:rPr>
        <w:t>части,</w:t>
      </w:r>
    </w:p>
    <w:p>
      <w:pPr>
        <w:pStyle w:val="BodyText"/>
        <w:spacing w:line="259" w:lineRule="auto" w:before="33"/>
        <w:ind w:right="133"/>
      </w:pPr>
      <w:r>
        <w:rPr/>
        <w:t>формируемой участниками образовательных отношений. Обязатель</w:t>
      </w:r>
      <w:r>
        <w:rPr/>
        <w:t>ная</w:t>
      </w:r>
      <w:r>
        <w:rPr/>
        <w:t> часть</w:t>
      </w:r>
      <w:r>
        <w:rPr>
          <w:spacing w:val="-12"/>
        </w:rPr>
        <w:t> </w:t>
      </w:r>
      <w:r>
        <w:rPr/>
        <w:t>учебного</w:t>
      </w:r>
      <w:r>
        <w:rPr>
          <w:spacing w:val="-12"/>
        </w:rPr>
        <w:t> </w:t>
      </w:r>
      <w:r>
        <w:rPr/>
        <w:t>плана</w:t>
      </w:r>
      <w:r>
        <w:rPr>
          <w:spacing w:val="-12"/>
        </w:rPr>
        <w:t> </w:t>
      </w:r>
      <w:r>
        <w:rPr/>
        <w:t>определяет</w:t>
      </w:r>
      <w:r>
        <w:rPr>
          <w:spacing w:val="-12"/>
        </w:rPr>
        <w:t> </w:t>
      </w:r>
      <w:r>
        <w:rPr/>
        <w:t>состав</w:t>
      </w:r>
      <w:r>
        <w:rPr>
          <w:spacing w:val="-12"/>
        </w:rPr>
        <w:t> </w:t>
      </w:r>
      <w:r>
        <w:rPr/>
        <w:t>обязательных</w:t>
      </w:r>
      <w:r>
        <w:rPr>
          <w:spacing w:val="-12"/>
        </w:rPr>
        <w:t> </w:t>
      </w:r>
      <w:r>
        <w:rPr/>
        <w:t>учебных</w:t>
      </w:r>
      <w:r>
        <w:rPr>
          <w:spacing w:val="-12"/>
        </w:rPr>
        <w:t> </w:t>
      </w:r>
      <w:r>
        <w:rPr/>
        <w:t>предметов</w:t>
      </w:r>
      <w:r>
        <w:rPr/>
        <w:t> и учебное время, отводимое на их изучение по классам (годам) обучения.</w:t>
      </w:r>
    </w:p>
    <w:p>
      <w:pPr>
        <w:pStyle w:val="BodyText"/>
        <w:spacing w:line="259" w:lineRule="auto" w:before="159"/>
        <w:ind w:right="134" w:firstLine="567"/>
      </w:pPr>
      <w:r>
        <w:rPr/>
        <w:t>Часть учебного плана, формируемая участниками образовательн</w:t>
      </w:r>
      <w:r>
        <w:rPr/>
        <w:t>ых</w:t>
      </w:r>
      <w:r>
        <w:rPr/>
        <w:t> отношений, обеспечивает реализацию индивидуальных потреб</w:t>
      </w:r>
      <w:r>
        <w:rPr/>
        <w:t>ностей</w:t>
      </w:r>
      <w:r>
        <w:rPr/>
        <w:t> обучающихся. Время, отводимое на данную часть учебного плана </w:t>
      </w:r>
      <w:r>
        <w:rPr/>
        <w:t>внутри</w:t>
      </w:r>
      <w:r>
        <w:rPr/>
        <w:t> максимально допустимой недельной нагрузки обучающихся, может бы</w:t>
      </w:r>
      <w:r>
        <w:rPr/>
        <w:t>ть</w:t>
      </w:r>
      <w:r>
        <w:rPr/>
        <w:t> использовано: на проведение учебных занятий, обеспечиваю</w:t>
      </w:r>
      <w:r>
        <w:rPr/>
        <w:t>щих</w:t>
      </w:r>
      <w:r>
        <w:rPr/>
        <w:t> различные интересы обучающихся</w:t>
      </w:r>
    </w:p>
    <w:p>
      <w:pPr>
        <w:pStyle w:val="BodyText"/>
        <w:spacing w:after="0" w:line="259" w:lineRule="auto"/>
        <w:sectPr>
          <w:pgSz w:w="11910" w:h="16840"/>
          <w:pgMar w:top="1040" w:bottom="280" w:left="1080" w:right="720"/>
        </w:sectPr>
      </w:pPr>
    </w:p>
    <w:p>
      <w:pPr>
        <w:pStyle w:val="BodyText"/>
        <w:spacing w:line="259" w:lineRule="auto" w:before="76"/>
        <w:ind w:right="135" w:firstLine="567"/>
      </w:pPr>
      <w:r>
        <w:rPr/>
        <w:t>Часы части, формируемой участниками образовательных </w:t>
      </w:r>
      <w:r>
        <w:rPr/>
        <w:t>отношений</w:t>
      </w:r>
      <w:r>
        <w:rPr/>
        <w:t> распределена с учетом мнения участников образовательных </w:t>
      </w:r>
      <w:r>
        <w:rPr/>
        <w:t>отношений</w:t>
      </w:r>
      <w:r>
        <w:rPr/>
        <w:t> следующим образом</w:t>
      </w:r>
    </w:p>
    <w:tbl>
      <w:tblPr>
        <w:tblW w:w="0" w:type="auto"/>
        <w:jc w:val="left"/>
        <w:tblInd w:w="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1"/>
        <w:gridCol w:w="1474"/>
        <w:gridCol w:w="1474"/>
        <w:gridCol w:w="1475"/>
        <w:gridCol w:w="1475"/>
        <w:gridCol w:w="1475"/>
      </w:tblGrid>
      <w:tr>
        <w:trPr>
          <w:trHeight w:val="321" w:hRule="atLeast"/>
        </w:trPr>
        <w:tc>
          <w:tcPr>
            <w:tcW w:w="2551" w:type="dxa"/>
          </w:tcPr>
          <w:p>
            <w:pPr>
              <w:pStyle w:val="TableParagraph"/>
              <w:spacing w:line="302" w:lineRule="exact" w:before="0"/>
              <w:ind w:left="107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Предмет</w:t>
            </w:r>
          </w:p>
        </w:tc>
        <w:tc>
          <w:tcPr>
            <w:tcW w:w="1474" w:type="dxa"/>
          </w:tcPr>
          <w:p>
            <w:pPr>
              <w:pStyle w:val="TableParagraph"/>
              <w:spacing w:line="302" w:lineRule="exact" w:before="0"/>
              <w:ind w:left="108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5 </w:t>
            </w:r>
            <w:r>
              <w:rPr>
                <w:rFonts w:ascii="Arial" w:hAnsi="Arial"/>
                <w:spacing w:val="-2"/>
                <w:sz w:val="28"/>
              </w:rPr>
              <w:t>класс</w:t>
            </w:r>
          </w:p>
        </w:tc>
        <w:tc>
          <w:tcPr>
            <w:tcW w:w="1474" w:type="dxa"/>
          </w:tcPr>
          <w:p>
            <w:pPr>
              <w:pStyle w:val="TableParagraph"/>
              <w:spacing w:line="302" w:lineRule="exact" w:before="0"/>
              <w:ind w:left="107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6 </w:t>
            </w:r>
            <w:r>
              <w:rPr>
                <w:rFonts w:ascii="Arial" w:hAnsi="Arial"/>
                <w:spacing w:val="-2"/>
                <w:sz w:val="28"/>
              </w:rPr>
              <w:t>класс</w:t>
            </w:r>
          </w:p>
        </w:tc>
        <w:tc>
          <w:tcPr>
            <w:tcW w:w="1475" w:type="dxa"/>
          </w:tcPr>
          <w:p>
            <w:pPr>
              <w:pStyle w:val="TableParagraph"/>
              <w:spacing w:line="302" w:lineRule="exact" w:before="0"/>
              <w:ind w:left="107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7 </w:t>
            </w:r>
            <w:r>
              <w:rPr>
                <w:rFonts w:ascii="Arial" w:hAnsi="Arial"/>
                <w:spacing w:val="-2"/>
                <w:sz w:val="28"/>
              </w:rPr>
              <w:t>класс</w:t>
            </w:r>
          </w:p>
        </w:tc>
        <w:tc>
          <w:tcPr>
            <w:tcW w:w="1475" w:type="dxa"/>
          </w:tcPr>
          <w:p>
            <w:pPr>
              <w:pStyle w:val="TableParagraph"/>
              <w:spacing w:line="302" w:lineRule="exact" w:before="0"/>
              <w:ind w:left="106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8 </w:t>
            </w:r>
            <w:r>
              <w:rPr>
                <w:rFonts w:ascii="Arial" w:hAnsi="Arial"/>
                <w:spacing w:val="-2"/>
                <w:sz w:val="28"/>
              </w:rPr>
              <w:t>класс</w:t>
            </w:r>
          </w:p>
        </w:tc>
        <w:tc>
          <w:tcPr>
            <w:tcW w:w="1475" w:type="dxa"/>
          </w:tcPr>
          <w:p>
            <w:pPr>
              <w:pStyle w:val="TableParagraph"/>
              <w:spacing w:line="302" w:lineRule="exact" w:before="0"/>
              <w:ind w:left="106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9 </w:t>
            </w:r>
            <w:r>
              <w:rPr>
                <w:rFonts w:ascii="Arial" w:hAnsi="Arial"/>
                <w:spacing w:val="-2"/>
                <w:sz w:val="28"/>
              </w:rPr>
              <w:t>класс</w:t>
            </w:r>
          </w:p>
        </w:tc>
      </w:tr>
      <w:tr>
        <w:trPr>
          <w:trHeight w:val="321" w:hRule="atLeast"/>
        </w:trPr>
        <w:tc>
          <w:tcPr>
            <w:tcW w:w="2551" w:type="dxa"/>
          </w:tcPr>
          <w:p>
            <w:pPr>
              <w:pStyle w:val="TableParagraph"/>
              <w:spacing w:line="302" w:lineRule="exact" w:before="0"/>
              <w:ind w:left="107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Математика</w:t>
            </w: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TableParagraph"/>
              <w:spacing w:line="302" w:lineRule="exact" w:before="0"/>
              <w:ind w:right="1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  <w:tc>
          <w:tcPr>
            <w:tcW w:w="1475" w:type="dxa"/>
          </w:tcPr>
          <w:p>
            <w:pPr>
              <w:pStyle w:val="TableParagraph"/>
              <w:spacing w:line="302" w:lineRule="exact" w:before="0"/>
              <w:ind w:left="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  <w:tc>
          <w:tcPr>
            <w:tcW w:w="1475" w:type="dxa"/>
          </w:tcPr>
          <w:p>
            <w:pPr>
              <w:pStyle w:val="TableParagraph"/>
              <w:spacing w:line="302" w:lineRule="exact" w:before="0"/>
              <w:ind w:left="7" w:right="1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  <w:tc>
          <w:tcPr>
            <w:tcW w:w="1475" w:type="dxa"/>
          </w:tcPr>
          <w:p>
            <w:pPr>
              <w:pStyle w:val="TableParagraph"/>
              <w:spacing w:line="302" w:lineRule="exact" w:before="0"/>
              <w:ind w:left="7" w:right="2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</w:tr>
      <w:tr>
        <w:trPr>
          <w:trHeight w:val="643" w:hRule="atLeast"/>
        </w:trPr>
        <w:tc>
          <w:tcPr>
            <w:tcW w:w="2551" w:type="dxa"/>
          </w:tcPr>
          <w:p>
            <w:pPr>
              <w:pStyle w:val="TableParagraph"/>
              <w:tabs>
                <w:tab w:pos="2284" w:val="left" w:leader="none"/>
              </w:tabs>
              <w:spacing w:line="322" w:lineRule="exact" w:before="0"/>
              <w:ind w:left="107" w:right="98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Вероятность</w:t>
            </w:r>
            <w:r>
              <w:rPr>
                <w:rFonts w:ascii="Arial" w:hAnsi="Arial"/>
                <w:sz w:val="28"/>
              </w:rPr>
              <w:tab/>
            </w:r>
            <w:r>
              <w:rPr>
                <w:rFonts w:ascii="Arial" w:hAnsi="Arial"/>
                <w:spacing w:val="-10"/>
                <w:sz w:val="28"/>
              </w:rPr>
              <w:t>и</w:t>
            </w:r>
            <w:r>
              <w:rPr>
                <w:rFonts w:ascii="Arial" w:hAnsi="Arial"/>
                <w:spacing w:val="-10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статистика</w:t>
            </w: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line="321" w:lineRule="exact" w:before="0"/>
              <w:ind w:left="7" w:right="1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1</w:t>
            </w:r>
          </w:p>
        </w:tc>
      </w:tr>
      <w:tr>
        <w:trPr>
          <w:trHeight w:val="321" w:hRule="atLeast"/>
        </w:trPr>
        <w:tc>
          <w:tcPr>
            <w:tcW w:w="2551" w:type="dxa"/>
          </w:tcPr>
          <w:p>
            <w:pPr>
              <w:pStyle w:val="TableParagraph"/>
              <w:spacing w:line="302" w:lineRule="exact" w:before="0"/>
              <w:ind w:left="107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Русский</w:t>
            </w:r>
            <w:r>
              <w:rPr>
                <w:rFonts w:ascii="Arial" w:hAnsi="Arial"/>
                <w:spacing w:val="-7"/>
                <w:sz w:val="28"/>
              </w:rPr>
              <w:t> </w:t>
            </w:r>
            <w:r>
              <w:rPr>
                <w:rFonts w:ascii="Arial" w:hAnsi="Arial"/>
                <w:spacing w:val="-4"/>
                <w:sz w:val="28"/>
              </w:rPr>
              <w:t>язык</w:t>
            </w: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line="302" w:lineRule="exact" w:before="0"/>
              <w:ind w:left="7" w:right="1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  <w:tc>
          <w:tcPr>
            <w:tcW w:w="1475" w:type="dxa"/>
          </w:tcPr>
          <w:p>
            <w:pPr>
              <w:pStyle w:val="TableParagraph"/>
              <w:spacing w:line="302" w:lineRule="exact" w:before="0"/>
              <w:ind w:left="7" w:right="2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</w:tr>
      <w:tr>
        <w:trPr>
          <w:trHeight w:val="321" w:hRule="atLeast"/>
        </w:trPr>
        <w:tc>
          <w:tcPr>
            <w:tcW w:w="2551" w:type="dxa"/>
          </w:tcPr>
          <w:p>
            <w:pPr>
              <w:pStyle w:val="TableParagraph"/>
              <w:spacing w:line="302" w:lineRule="exact" w:before="0"/>
              <w:ind w:left="107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Литература</w:t>
            </w: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line="302" w:lineRule="exact" w:before="0"/>
              <w:ind w:left="7" w:right="1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965" w:hRule="atLeast"/>
        </w:trPr>
        <w:tc>
          <w:tcPr>
            <w:tcW w:w="2551" w:type="dxa"/>
          </w:tcPr>
          <w:p>
            <w:pPr>
              <w:pStyle w:val="TableParagraph"/>
              <w:spacing w:line="322" w:lineRule="exact" w:before="0"/>
              <w:ind w:left="107" w:right="268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Духовно</w:t>
            </w:r>
            <w:r>
              <w:rPr>
                <w:rFonts w:ascii="Arial" w:hAnsi="Arial"/>
                <w:sz w:val="28"/>
              </w:rPr>
              <w:t>-</w:t>
            </w:r>
            <w:r>
              <w:rPr>
                <w:rFonts w:ascii="Arial" w:hAnsi="Arial"/>
                <w:spacing w:val="-2"/>
                <w:sz w:val="28"/>
              </w:rPr>
              <w:t>нравственная</w:t>
            </w:r>
            <w:r>
              <w:rPr>
                <w:rFonts w:ascii="Arial" w:hAnsi="Arial"/>
                <w:spacing w:val="-2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культура</w:t>
            </w:r>
            <w:r>
              <w:rPr>
                <w:rFonts w:ascii="Arial" w:hAnsi="Arial"/>
                <w:spacing w:val="-20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России</w:t>
            </w:r>
          </w:p>
        </w:tc>
        <w:tc>
          <w:tcPr>
            <w:tcW w:w="1474" w:type="dxa"/>
          </w:tcPr>
          <w:p>
            <w:pPr>
              <w:pStyle w:val="TableParagraph"/>
              <w:spacing w:line="321" w:lineRule="exact" w:before="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1 </w:t>
            </w:r>
            <w:r>
              <w:rPr>
                <w:rFonts w:ascii="Arial" w:hAnsi="Arial"/>
                <w:spacing w:val="-10"/>
                <w:sz w:val="28"/>
              </w:rPr>
              <w:t>ч</w:t>
            </w: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</w:tr>
      <w:tr>
        <w:trPr>
          <w:trHeight w:val="643" w:hRule="atLeast"/>
        </w:trPr>
        <w:tc>
          <w:tcPr>
            <w:tcW w:w="2551" w:type="dxa"/>
          </w:tcPr>
          <w:p>
            <w:pPr>
              <w:pStyle w:val="TableParagraph"/>
              <w:spacing w:line="322" w:lineRule="exact" w:before="0"/>
              <w:ind w:left="107" w:right="907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Физич</w:t>
            </w:r>
            <w:r>
              <w:rPr>
                <w:rFonts w:ascii="Arial" w:hAnsi="Arial"/>
                <w:spacing w:val="-2"/>
                <w:sz w:val="28"/>
              </w:rPr>
              <w:t>еская</w:t>
            </w:r>
            <w:r>
              <w:rPr>
                <w:rFonts w:ascii="Arial" w:hAnsi="Arial"/>
                <w:spacing w:val="-2"/>
                <w:sz w:val="28"/>
              </w:rPr>
              <w:t> культура</w:t>
            </w:r>
          </w:p>
        </w:tc>
        <w:tc>
          <w:tcPr>
            <w:tcW w:w="1474" w:type="dxa"/>
          </w:tcPr>
          <w:p>
            <w:pPr>
              <w:pStyle w:val="TableParagraph"/>
              <w:spacing w:line="321" w:lineRule="exact" w:before="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  <w:tc>
          <w:tcPr>
            <w:tcW w:w="1474" w:type="dxa"/>
          </w:tcPr>
          <w:p>
            <w:pPr>
              <w:pStyle w:val="TableParagraph"/>
              <w:spacing w:line="321" w:lineRule="exact" w:before="0"/>
              <w:ind w:right="1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  <w:tc>
          <w:tcPr>
            <w:tcW w:w="1475" w:type="dxa"/>
          </w:tcPr>
          <w:p>
            <w:pPr>
              <w:pStyle w:val="TableParagraph"/>
              <w:spacing w:line="321" w:lineRule="exact" w:before="0"/>
              <w:ind w:left="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  <w:tc>
          <w:tcPr>
            <w:tcW w:w="1475" w:type="dxa"/>
          </w:tcPr>
          <w:p>
            <w:pPr>
              <w:pStyle w:val="TableParagraph"/>
              <w:spacing w:line="321" w:lineRule="exact" w:before="0"/>
              <w:ind w:left="7" w:right="1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  <w:tc>
          <w:tcPr>
            <w:tcW w:w="1475" w:type="dxa"/>
          </w:tcPr>
          <w:p>
            <w:pPr>
              <w:pStyle w:val="TableParagraph"/>
              <w:spacing w:line="321" w:lineRule="exact" w:before="0"/>
              <w:ind w:left="7" w:right="2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</w:tr>
      <w:tr>
        <w:trPr>
          <w:trHeight w:val="321" w:hRule="atLeast"/>
        </w:trPr>
        <w:tc>
          <w:tcPr>
            <w:tcW w:w="2551" w:type="dxa"/>
          </w:tcPr>
          <w:p>
            <w:pPr>
              <w:pStyle w:val="TableParagraph"/>
              <w:spacing w:line="302" w:lineRule="exact" w:before="0"/>
              <w:ind w:left="107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Информатика</w:t>
            </w: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line="302" w:lineRule="exact" w:before="0"/>
              <w:ind w:left="7" w:right="2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</w:tr>
      <w:tr>
        <w:trPr>
          <w:trHeight w:val="321" w:hRule="atLeast"/>
        </w:trPr>
        <w:tc>
          <w:tcPr>
            <w:tcW w:w="2551" w:type="dxa"/>
          </w:tcPr>
          <w:p>
            <w:pPr>
              <w:pStyle w:val="TableParagraph"/>
              <w:spacing w:line="302" w:lineRule="exact" w:before="0"/>
              <w:ind w:left="107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История</w:t>
            </w: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643" w:hRule="atLeast"/>
        </w:trPr>
        <w:tc>
          <w:tcPr>
            <w:tcW w:w="2551" w:type="dxa"/>
          </w:tcPr>
          <w:p>
            <w:pPr>
              <w:pStyle w:val="TableParagraph"/>
              <w:spacing w:line="322" w:lineRule="exact" w:before="0"/>
              <w:ind w:left="107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Информац</w:t>
            </w:r>
            <w:r>
              <w:rPr>
                <w:rFonts w:ascii="Arial" w:hAnsi="Arial"/>
                <w:spacing w:val="-2"/>
                <w:sz w:val="28"/>
              </w:rPr>
              <w:t>ионная</w:t>
            </w:r>
            <w:r>
              <w:rPr>
                <w:rFonts w:ascii="Arial" w:hAnsi="Arial"/>
                <w:spacing w:val="-2"/>
                <w:sz w:val="28"/>
              </w:rPr>
              <w:t> безопасность</w:t>
            </w: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47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line="321" w:lineRule="exact" w:before="0"/>
              <w:ind w:left="7" w:right="1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1ч</w:t>
            </w:r>
          </w:p>
        </w:tc>
        <w:tc>
          <w:tcPr>
            <w:tcW w:w="14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</w:tr>
      <w:tr>
        <w:trPr>
          <w:trHeight w:val="321" w:hRule="atLeast"/>
        </w:trPr>
        <w:tc>
          <w:tcPr>
            <w:tcW w:w="2551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TableParagraph"/>
              <w:spacing w:line="302" w:lineRule="exact" w:before="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2ч</w:t>
            </w:r>
          </w:p>
        </w:tc>
        <w:tc>
          <w:tcPr>
            <w:tcW w:w="1474" w:type="dxa"/>
          </w:tcPr>
          <w:p>
            <w:pPr>
              <w:pStyle w:val="TableParagraph"/>
              <w:spacing w:line="302" w:lineRule="exact" w:before="0"/>
              <w:ind w:right="1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2ч</w:t>
            </w:r>
          </w:p>
        </w:tc>
        <w:tc>
          <w:tcPr>
            <w:tcW w:w="1475" w:type="dxa"/>
          </w:tcPr>
          <w:p>
            <w:pPr>
              <w:pStyle w:val="TableParagraph"/>
              <w:spacing w:line="302" w:lineRule="exact" w:before="0"/>
              <w:ind w:left="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2ч</w:t>
            </w:r>
          </w:p>
        </w:tc>
        <w:tc>
          <w:tcPr>
            <w:tcW w:w="1475" w:type="dxa"/>
          </w:tcPr>
          <w:p>
            <w:pPr>
              <w:pStyle w:val="TableParagraph"/>
              <w:spacing w:line="302" w:lineRule="exact" w:before="0"/>
              <w:ind w:left="7" w:right="1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5ч</w:t>
            </w:r>
          </w:p>
        </w:tc>
        <w:tc>
          <w:tcPr>
            <w:tcW w:w="1475" w:type="dxa"/>
          </w:tcPr>
          <w:p>
            <w:pPr>
              <w:pStyle w:val="TableParagraph"/>
              <w:spacing w:line="302" w:lineRule="exact" w:before="0"/>
              <w:ind w:left="7" w:right="2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4ч</w:t>
            </w:r>
          </w:p>
        </w:tc>
      </w:tr>
    </w:tbl>
    <w:p>
      <w:pPr>
        <w:pStyle w:val="BodyText"/>
        <w:spacing w:before="195"/>
        <w:ind w:left="0"/>
        <w:jc w:val="left"/>
      </w:pPr>
    </w:p>
    <w:p>
      <w:pPr>
        <w:pStyle w:val="BodyText"/>
        <w:ind w:left="620"/>
      </w:pPr>
      <w:r>
        <w:rPr/>
        <w:t>В</w:t>
      </w:r>
      <w:r>
        <w:rPr>
          <w:spacing w:val="42"/>
        </w:rPr>
        <w:t>  </w:t>
      </w:r>
      <w:r>
        <w:rPr/>
        <w:t>муниципальном</w:t>
      </w:r>
      <w:r>
        <w:rPr>
          <w:spacing w:val="42"/>
        </w:rPr>
        <w:t>  </w:t>
      </w:r>
      <w:r>
        <w:rPr/>
        <w:t>бюджетном</w:t>
      </w:r>
      <w:r>
        <w:rPr>
          <w:spacing w:val="43"/>
        </w:rPr>
        <w:t>  </w:t>
      </w:r>
      <w:r>
        <w:rPr/>
        <w:t>общеобразовательном</w:t>
      </w:r>
      <w:r>
        <w:rPr>
          <w:spacing w:val="42"/>
        </w:rPr>
        <w:t>  </w:t>
      </w:r>
      <w:r>
        <w:rPr>
          <w:spacing w:val="-2"/>
        </w:rPr>
        <w:t>учреждении</w:t>
      </w:r>
    </w:p>
    <w:p>
      <w:pPr>
        <w:pStyle w:val="BodyText"/>
        <w:spacing w:line="259" w:lineRule="auto" w:before="25"/>
        <w:ind w:right="133"/>
      </w:pPr>
      <w:r>
        <w:rPr/>
        <w:t>«Школа № 178» городского округа Самара языком обучения </w:t>
      </w:r>
      <w:r>
        <w:rPr/>
        <w:t>является</w:t>
      </w:r>
      <w:r>
        <w:rPr/>
        <w:t> Русский язык.</w:t>
      </w:r>
    </w:p>
    <w:p>
      <w:pPr>
        <w:pStyle w:val="BodyText"/>
        <w:spacing w:line="259" w:lineRule="auto" w:before="160"/>
        <w:ind w:right="132" w:firstLine="567"/>
      </w:pPr>
      <w:r>
        <w:rPr/>
        <w:t>В 2026/2027 учебном году на уровне основного общего об</w:t>
      </w:r>
      <w:r>
        <w:rPr/>
        <w:t>разования</w:t>
      </w:r>
      <w:r>
        <w:rPr/>
        <w:t> преподавание учебного предмета «Обществознание» в соответствии </w:t>
      </w:r>
      <w:r>
        <w:rPr/>
        <w:t>с</w:t>
      </w:r>
      <w:r>
        <w:rPr/>
        <w:t> федеральным учебным планом основного общего об</w:t>
      </w:r>
      <w:r>
        <w:rPr/>
        <w:t>разования</w:t>
      </w:r>
      <w:r>
        <w:rPr/>
        <w:t> предусматривается в 9 классах. На изучение предмета отводится 1 час </w:t>
      </w:r>
      <w:r>
        <w:rPr/>
        <w:t>в</w:t>
      </w:r>
      <w:r>
        <w:rPr/>
        <w:t> неделю</w:t>
      </w:r>
      <w:r>
        <w:rPr>
          <w:spacing w:val="-20"/>
        </w:rPr>
        <w:t> </w:t>
      </w:r>
      <w:r>
        <w:rPr/>
        <w:t>(всего</w:t>
      </w:r>
      <w:r>
        <w:rPr>
          <w:spacing w:val="-19"/>
        </w:rPr>
        <w:t> </w:t>
      </w:r>
      <w:r>
        <w:rPr/>
        <w:t>34</w:t>
      </w:r>
      <w:r>
        <w:rPr>
          <w:spacing w:val="-20"/>
        </w:rPr>
        <w:t> </w:t>
      </w:r>
      <w:r>
        <w:rPr/>
        <w:t>часа</w:t>
      </w:r>
      <w:r>
        <w:rPr>
          <w:spacing w:val="-19"/>
        </w:rPr>
        <w:t> </w:t>
      </w:r>
      <w:r>
        <w:rPr/>
        <w:t>за</w:t>
      </w:r>
      <w:r>
        <w:rPr>
          <w:spacing w:val="-20"/>
        </w:rPr>
        <w:t> </w:t>
      </w:r>
      <w:r>
        <w:rPr/>
        <w:t>год</w:t>
      </w:r>
      <w:r>
        <w:rPr>
          <w:spacing w:val="-19"/>
        </w:rPr>
        <w:t> </w:t>
      </w:r>
      <w:r>
        <w:rPr/>
        <w:t>по</w:t>
      </w:r>
      <w:r>
        <w:rPr>
          <w:spacing w:val="-20"/>
        </w:rPr>
        <w:t> </w:t>
      </w:r>
      <w:r>
        <w:rPr/>
        <w:t>каждому</w:t>
      </w:r>
      <w:r>
        <w:rPr>
          <w:spacing w:val="-19"/>
        </w:rPr>
        <w:t> </w:t>
      </w:r>
      <w:r>
        <w:rPr/>
        <w:t>классу).</w:t>
      </w:r>
      <w:r>
        <w:rPr>
          <w:spacing w:val="-20"/>
        </w:rPr>
        <w:t> </w:t>
      </w:r>
      <w:r>
        <w:rPr/>
        <w:t>В</w:t>
      </w:r>
      <w:r>
        <w:rPr>
          <w:spacing w:val="-19"/>
        </w:rPr>
        <w:t> </w:t>
      </w:r>
      <w:r>
        <w:rPr/>
        <w:t>2026/2027</w:t>
      </w:r>
      <w:r>
        <w:rPr>
          <w:spacing w:val="-19"/>
        </w:rPr>
        <w:t> </w:t>
      </w:r>
      <w:r>
        <w:rPr/>
        <w:t>учебному</w:t>
      </w:r>
      <w:r>
        <w:rPr>
          <w:spacing w:val="-20"/>
        </w:rPr>
        <w:t> </w:t>
      </w:r>
      <w:r>
        <w:rPr/>
        <w:t>году</w:t>
      </w:r>
      <w:r>
        <w:rPr/>
        <w:t> 5-8</w:t>
      </w:r>
      <w:r>
        <w:rPr>
          <w:spacing w:val="40"/>
        </w:rPr>
        <w:t> </w:t>
      </w:r>
      <w:r>
        <w:rPr/>
        <w:t>классы</w:t>
      </w:r>
      <w:r>
        <w:rPr>
          <w:spacing w:val="40"/>
        </w:rPr>
        <w:t> </w:t>
      </w:r>
      <w:r>
        <w:rPr/>
        <w:t>не</w:t>
      </w:r>
      <w:r>
        <w:rPr>
          <w:spacing w:val="40"/>
        </w:rPr>
        <w:t> </w:t>
      </w:r>
      <w:r>
        <w:rPr/>
        <w:t>изучают</w:t>
      </w:r>
      <w:r>
        <w:rPr>
          <w:spacing w:val="40"/>
        </w:rPr>
        <w:t> </w:t>
      </w:r>
      <w:r>
        <w:rPr/>
        <w:t>данный</w:t>
      </w:r>
      <w:r>
        <w:rPr>
          <w:spacing w:val="40"/>
        </w:rPr>
        <w:t> </w:t>
      </w:r>
      <w:r>
        <w:rPr/>
        <w:t>предмет,</w:t>
      </w:r>
      <w:r>
        <w:rPr>
          <w:spacing w:val="40"/>
        </w:rPr>
        <w:t> </w:t>
      </w:r>
      <w:r>
        <w:rPr/>
        <w:t>Содержание</w:t>
      </w:r>
      <w:r>
        <w:rPr>
          <w:spacing w:val="40"/>
        </w:rPr>
        <w:t> </w:t>
      </w:r>
      <w:r>
        <w:rPr/>
        <w:t>учебного</w:t>
      </w:r>
      <w:r>
        <w:rPr>
          <w:spacing w:val="40"/>
        </w:rPr>
        <w:t> </w:t>
      </w:r>
      <w:r>
        <w:rPr/>
        <w:t>предмета</w:t>
      </w:r>
    </w:p>
    <w:p>
      <w:pPr>
        <w:pStyle w:val="BodyText"/>
        <w:spacing w:line="259" w:lineRule="auto"/>
        <w:ind w:right="134"/>
      </w:pPr>
      <w:r>
        <w:rPr/>
        <w:t>«Обществознание» закреплено в федеральной образователь</w:t>
      </w:r>
      <w:r>
        <w:rPr/>
        <w:t>ной</w:t>
      </w:r>
      <w:r>
        <w:rPr/>
        <w:t> программе для уровня основного общего образования.</w:t>
      </w:r>
    </w:p>
    <w:p>
      <w:pPr>
        <w:pStyle w:val="BodyText"/>
        <w:spacing w:line="259" w:lineRule="auto" w:before="158"/>
        <w:ind w:right="133" w:firstLine="567"/>
      </w:pPr>
      <w:r>
        <w:rPr/>
        <w:t>В соответствии с</w:t>
      </w:r>
      <w:r>
        <w:rPr>
          <w:spacing w:val="-2"/>
        </w:rPr>
        <w:t> </w:t>
      </w:r>
      <w:r>
        <w:rPr/>
        <w:t>ФОП ООО, в 5 классе вводится модуль «О</w:t>
      </w:r>
      <w:r>
        <w:rPr/>
        <w:t>сновы</w:t>
      </w:r>
      <w:r>
        <w:rPr/>
        <w:t> духовно-нравственной культуры народов России» как обязательная часть.</w:t>
      </w:r>
    </w:p>
    <w:p>
      <w:pPr>
        <w:pStyle w:val="BodyText"/>
        <w:spacing w:line="259" w:lineRule="auto"/>
        <w:ind w:right="133" w:firstLine="567"/>
      </w:pPr>
      <w:r>
        <w:rPr/>
        <w:t>Цель — формирование у обучающихся</w:t>
      </w:r>
      <w:r>
        <w:rPr>
          <w:spacing w:val="-2"/>
        </w:rPr>
        <w:t> </w:t>
      </w:r>
      <w:r>
        <w:rPr/>
        <w:t>ценностно-смыслов</w:t>
      </w:r>
      <w:r>
        <w:rPr/>
        <w:t>ых</w:t>
      </w:r>
      <w:r>
        <w:rPr/>
        <w:t> ориентиров, уважения к культурному наследию и традиционн</w:t>
      </w:r>
      <w:r>
        <w:rPr/>
        <w:t>ым</w:t>
      </w:r>
      <w:r>
        <w:rPr/>
        <w:t> российским ценностям.</w:t>
      </w:r>
    </w:p>
    <w:p>
      <w:pPr>
        <w:pStyle w:val="BodyText"/>
        <w:spacing w:line="259" w:lineRule="auto"/>
        <w:ind w:right="133" w:firstLine="567"/>
      </w:pPr>
      <w:r>
        <w:rPr/>
        <w:t>В 5 классе закладывается основа для дальнейшего изуч</w:t>
      </w:r>
      <w:r>
        <w:rPr/>
        <w:t>ения</w:t>
      </w:r>
      <w:r>
        <w:rPr/>
        <w:t> обществознания, истории и литературы.</w:t>
      </w:r>
    </w:p>
    <w:p>
      <w:pPr>
        <w:pStyle w:val="BodyText"/>
        <w:spacing w:after="0" w:line="259" w:lineRule="auto"/>
        <w:sectPr>
          <w:pgSz w:w="11910" w:h="16840"/>
          <w:pgMar w:top="1040" w:bottom="280" w:left="1080" w:right="720"/>
        </w:sectPr>
      </w:pPr>
    </w:p>
    <w:p>
      <w:pPr>
        <w:pStyle w:val="BodyText"/>
        <w:spacing w:line="259" w:lineRule="auto" w:before="76"/>
        <w:ind w:right="131" w:firstLine="567"/>
      </w:pPr>
      <w:r>
        <w:rPr/>
        <w:t>Введение</w:t>
      </w:r>
      <w:r>
        <w:rPr>
          <w:spacing w:val="80"/>
          <w:w w:val="150"/>
        </w:rPr>
        <w:t> </w:t>
      </w:r>
      <w:r>
        <w:rPr/>
        <w:t>третьего</w:t>
      </w:r>
      <w:r>
        <w:rPr>
          <w:spacing w:val="80"/>
          <w:w w:val="150"/>
        </w:rPr>
        <w:t> </w:t>
      </w:r>
      <w:r>
        <w:rPr/>
        <w:t>часа</w:t>
      </w:r>
      <w:r>
        <w:rPr>
          <w:spacing w:val="80"/>
          <w:w w:val="150"/>
        </w:rPr>
        <w:t> </w:t>
      </w:r>
      <w:r>
        <w:rPr/>
        <w:t>физкультуры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80"/>
          <w:w w:val="150"/>
        </w:rPr>
        <w:t> </w:t>
      </w:r>
      <w:r>
        <w:rPr/>
        <w:t>5-9</w:t>
      </w:r>
      <w:r>
        <w:rPr>
          <w:spacing w:val="80"/>
          <w:w w:val="150"/>
        </w:rPr>
        <w:t> </w:t>
      </w:r>
      <w:r>
        <w:rPr/>
        <w:t>классах</w:t>
      </w:r>
      <w:r>
        <w:rPr>
          <w:spacing w:val="40"/>
        </w:rPr>
        <w:t> </w:t>
      </w:r>
      <w:r>
        <w:rPr/>
        <w:t>соответствует</w:t>
      </w:r>
      <w:r>
        <w:rPr>
          <w:spacing w:val="-7"/>
        </w:rPr>
        <w:t> </w:t>
      </w:r>
      <w:r>
        <w:rPr/>
        <w:t>Требованиям СанПиН</w:t>
      </w:r>
      <w:r>
        <w:rPr>
          <w:spacing w:val="-7"/>
        </w:rPr>
        <w:t> </w:t>
      </w:r>
      <w:r>
        <w:rPr/>
        <w:t>(рекомендуемый объём двигатель</w:t>
      </w:r>
      <w:r>
        <w:rPr/>
        <w:t>ной</w:t>
      </w:r>
      <w:r>
        <w:rPr/>
        <w:t> активности</w:t>
      </w:r>
      <w:r>
        <w:rPr>
          <w:spacing w:val="-20"/>
        </w:rPr>
        <w:t> </w:t>
      </w:r>
      <w:r>
        <w:rPr/>
        <w:t>—</w:t>
      </w:r>
      <w:r>
        <w:rPr>
          <w:spacing w:val="-19"/>
        </w:rPr>
        <w:t> </w:t>
      </w:r>
      <w:r>
        <w:rPr/>
        <w:t>не</w:t>
      </w:r>
      <w:r>
        <w:rPr>
          <w:spacing w:val="-19"/>
        </w:rPr>
        <w:t> </w:t>
      </w:r>
      <w:r>
        <w:rPr/>
        <w:t>менее</w:t>
      </w:r>
      <w:r>
        <w:rPr>
          <w:spacing w:val="-20"/>
        </w:rPr>
        <w:t> </w:t>
      </w:r>
      <w:r>
        <w:rPr/>
        <w:t>3</w:t>
      </w:r>
      <w:r>
        <w:rPr>
          <w:spacing w:val="-19"/>
        </w:rPr>
        <w:t> </w:t>
      </w:r>
      <w:r>
        <w:rPr/>
        <w:t>часов</w:t>
      </w:r>
      <w:r>
        <w:rPr>
          <w:spacing w:val="-19"/>
        </w:rPr>
        <w:t> </w:t>
      </w:r>
      <w:r>
        <w:rPr/>
        <w:t>в</w:t>
      </w:r>
      <w:r>
        <w:rPr>
          <w:spacing w:val="-20"/>
        </w:rPr>
        <w:t> </w:t>
      </w:r>
      <w:r>
        <w:rPr/>
        <w:t>неделю)</w:t>
      </w:r>
      <w:r>
        <w:rPr>
          <w:spacing w:val="-19"/>
        </w:rPr>
        <w:t> </w:t>
      </w:r>
      <w:r>
        <w:rPr/>
        <w:t>и</w:t>
      </w:r>
      <w:r>
        <w:rPr>
          <w:spacing w:val="-4"/>
        </w:rPr>
        <w:t> </w:t>
      </w:r>
      <w:r>
        <w:rPr/>
        <w:t>Стратегии</w:t>
      </w:r>
      <w:r>
        <w:rPr>
          <w:spacing w:val="-20"/>
        </w:rPr>
        <w:t> </w:t>
      </w:r>
      <w:r>
        <w:rPr/>
        <w:t>развития</w:t>
      </w:r>
      <w:r>
        <w:rPr>
          <w:spacing w:val="-19"/>
        </w:rPr>
        <w:t> </w:t>
      </w:r>
      <w:r>
        <w:rPr/>
        <w:t>физич</w:t>
      </w:r>
      <w:r>
        <w:rPr/>
        <w:t>еской</w:t>
      </w:r>
      <w:r>
        <w:rPr/>
        <w:t> культуры и спорта в РФ до 2030 года.</w:t>
      </w:r>
    </w:p>
    <w:p>
      <w:pPr>
        <w:pStyle w:val="BodyText"/>
        <w:spacing w:before="24"/>
        <w:ind w:left="0"/>
        <w:jc w:val="left"/>
      </w:pPr>
    </w:p>
    <w:p>
      <w:pPr>
        <w:pStyle w:val="BodyText"/>
        <w:spacing w:line="259" w:lineRule="auto"/>
        <w:ind w:firstLine="567"/>
        <w:jc w:val="left"/>
      </w:pPr>
      <w:r>
        <w:rPr/>
        <w:t>Усиление</w:t>
      </w:r>
      <w:r>
        <w:rPr>
          <w:spacing w:val="80"/>
        </w:rPr>
        <w:t> </w:t>
      </w:r>
      <w:r>
        <w:rPr/>
        <w:t>естественно-научного</w:t>
      </w:r>
      <w:r>
        <w:rPr>
          <w:spacing w:val="80"/>
        </w:rPr>
        <w:t> </w:t>
      </w:r>
      <w:r>
        <w:rPr/>
        <w:t>профиля</w:t>
      </w:r>
      <w:r>
        <w:rPr>
          <w:spacing w:val="-3"/>
        </w:rPr>
        <w:t> </w:t>
      </w:r>
      <w:r>
        <w:rPr/>
        <w:t>—</w:t>
      </w:r>
      <w:r>
        <w:rPr>
          <w:spacing w:val="80"/>
        </w:rPr>
        <w:t> </w:t>
      </w:r>
      <w:r>
        <w:rPr/>
        <w:t>одно</w:t>
      </w:r>
      <w:r>
        <w:rPr>
          <w:spacing w:val="80"/>
        </w:rPr>
        <w:t> </w:t>
      </w:r>
      <w:r>
        <w:rPr/>
        <w:t>из</w:t>
      </w:r>
      <w:r>
        <w:rPr>
          <w:spacing w:val="80"/>
        </w:rPr>
        <w:t> </w:t>
      </w:r>
      <w:r>
        <w:rPr/>
        <w:t>приоритетн</w:t>
      </w:r>
      <w:r>
        <w:rPr/>
        <w:t>ых</w:t>
      </w:r>
      <w:r>
        <w:rPr/>
        <w:t> направлений развития образования в Самарской области и РФ в целом.</w:t>
      </w:r>
    </w:p>
    <w:p>
      <w:pPr>
        <w:pStyle w:val="BodyText"/>
        <w:spacing w:line="321" w:lineRule="exact"/>
        <w:ind w:left="620"/>
        <w:jc w:val="left"/>
      </w:pPr>
      <w:r>
        <w:rPr/>
        <w:t>Дополнительный</w:t>
      </w:r>
      <w:r>
        <w:rPr>
          <w:spacing w:val="-6"/>
        </w:rPr>
        <w:t> </w:t>
      </w:r>
      <w:r>
        <w:rPr/>
        <w:t>час</w:t>
      </w:r>
      <w:r>
        <w:rPr>
          <w:spacing w:val="-4"/>
        </w:rPr>
        <w:t> </w:t>
      </w:r>
      <w:r>
        <w:rPr/>
        <w:t>математики</w:t>
      </w:r>
      <w:r>
        <w:rPr>
          <w:spacing w:val="-3"/>
        </w:rPr>
        <w:t> </w:t>
      </w:r>
      <w:r>
        <w:rPr/>
        <w:t>позволяет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6-8</w:t>
      </w:r>
      <w:r>
        <w:rPr>
          <w:spacing w:val="-3"/>
        </w:rPr>
        <w:t> </w:t>
      </w:r>
      <w:r>
        <w:rPr>
          <w:spacing w:val="-2"/>
        </w:rPr>
        <w:t>классах: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59" w:lineRule="auto" w:before="26" w:after="0"/>
        <w:ind w:left="1341" w:right="134" w:hanging="360"/>
        <w:jc w:val="left"/>
        <w:rPr>
          <w:sz w:val="28"/>
        </w:rPr>
      </w:pPr>
      <w:r>
        <w:rPr>
          <w:sz w:val="28"/>
        </w:rPr>
        <w:t>углубить изучение</w:t>
      </w:r>
      <w:r>
        <w:rPr>
          <w:spacing w:val="-5"/>
          <w:sz w:val="28"/>
        </w:rPr>
        <w:t> </w:t>
      </w:r>
      <w:r>
        <w:rPr>
          <w:sz w:val="28"/>
        </w:rPr>
        <w:t>алгебры и геометрии, что является базой </w:t>
      </w:r>
      <w:r>
        <w:rPr>
          <w:sz w:val="28"/>
        </w:rPr>
        <w:t>для</w:t>
      </w:r>
      <w:r>
        <w:rPr>
          <w:sz w:val="28"/>
        </w:rPr>
        <w:t> физики, химии, биологии, информатики и инженерии;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</w:tabs>
        <w:spacing w:line="321" w:lineRule="exact" w:before="0" w:after="0"/>
        <w:ind w:left="1340" w:right="0" w:hanging="359"/>
        <w:jc w:val="left"/>
        <w:rPr>
          <w:sz w:val="28"/>
        </w:rPr>
      </w:pPr>
      <w:r>
        <w:rPr>
          <w:sz w:val="28"/>
        </w:rPr>
        <w:t>сформировать</w:t>
      </w:r>
      <w:r>
        <w:rPr>
          <w:spacing w:val="-9"/>
          <w:sz w:val="28"/>
        </w:rPr>
        <w:t> </w:t>
      </w:r>
      <w:r>
        <w:rPr>
          <w:sz w:val="28"/>
        </w:rPr>
        <w:t>функциональную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грамотность;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  <w:tab w:pos="3388" w:val="left" w:leader="none"/>
          <w:tab w:pos="5631" w:val="left" w:leader="none"/>
          <w:tab w:pos="7567" w:val="left" w:leader="none"/>
          <w:tab w:pos="8785" w:val="left" w:leader="none"/>
          <w:tab w:pos="9813" w:val="left" w:leader="none"/>
        </w:tabs>
        <w:spacing w:line="259" w:lineRule="auto" w:before="25" w:after="0"/>
        <w:ind w:left="1341" w:right="133" w:hanging="360"/>
        <w:jc w:val="left"/>
        <w:rPr>
          <w:sz w:val="28"/>
        </w:rPr>
      </w:pPr>
      <w:r>
        <w:rPr>
          <w:spacing w:val="-2"/>
          <w:sz w:val="28"/>
        </w:rPr>
        <w:t>подготовить</w:t>
      </w:r>
      <w:r>
        <w:rPr>
          <w:sz w:val="28"/>
        </w:rPr>
        <w:tab/>
      </w:r>
      <w:r>
        <w:rPr>
          <w:spacing w:val="-2"/>
          <w:sz w:val="28"/>
        </w:rPr>
        <w:t>обучающихся</w:t>
      </w:r>
      <w:r>
        <w:rPr>
          <w:sz w:val="28"/>
        </w:rPr>
        <w:tab/>
        <w:t>к успешной</w:t>
        <w:tab/>
      </w:r>
      <w:r>
        <w:rPr>
          <w:spacing w:val="-2"/>
          <w:sz w:val="28"/>
        </w:rPr>
        <w:t>сдаче</w:t>
      </w:r>
      <w:r>
        <w:rPr>
          <w:sz w:val="28"/>
        </w:rPr>
        <w:tab/>
      </w:r>
      <w:r>
        <w:rPr>
          <w:spacing w:val="-4"/>
          <w:sz w:val="28"/>
        </w:rPr>
        <w:t>ОГЭ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pacing w:val="-10"/>
          <w:sz w:val="28"/>
        </w:rPr>
        <w:t> </w:t>
      </w:r>
      <w:r>
        <w:rPr>
          <w:sz w:val="28"/>
        </w:rPr>
        <w:t>ЕГЭ (математика — обязательный экзамен);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  <w:tab w:pos="4825" w:val="left" w:leader="none"/>
          <w:tab w:pos="5615" w:val="left" w:leader="none"/>
          <w:tab w:pos="8488" w:val="left" w:leader="none"/>
        </w:tabs>
        <w:spacing w:line="259" w:lineRule="auto" w:before="0" w:after="0"/>
        <w:ind w:left="1341" w:right="135" w:hanging="360"/>
        <w:jc w:val="left"/>
        <w:rPr>
          <w:sz w:val="28"/>
        </w:rPr>
      </w:pPr>
      <w:r>
        <w:rPr>
          <w:sz w:val="28"/>
        </w:rPr>
        <w:t>развивать логическое</w:t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алгоритмическое</w:t>
      </w:r>
      <w:r>
        <w:rPr>
          <w:sz w:val="28"/>
        </w:rPr>
        <w:tab/>
      </w:r>
      <w:r>
        <w:rPr>
          <w:spacing w:val="-2"/>
          <w:sz w:val="28"/>
        </w:rPr>
        <w:t>мышление</w:t>
      </w:r>
      <w:r>
        <w:rPr>
          <w:spacing w:val="-2"/>
          <w:sz w:val="28"/>
        </w:rPr>
        <w:t>,</w:t>
      </w:r>
      <w:r>
        <w:rPr>
          <w:spacing w:val="-2"/>
          <w:sz w:val="28"/>
        </w:rPr>
        <w:t> </w:t>
      </w:r>
      <w:r>
        <w:rPr>
          <w:sz w:val="28"/>
        </w:rPr>
        <w:t>необходимое для жизни в цифровой экономике.</w:t>
      </w:r>
    </w:p>
    <w:p>
      <w:pPr>
        <w:pStyle w:val="BodyText"/>
        <w:spacing w:line="259" w:lineRule="auto"/>
        <w:ind w:right="122" w:firstLine="567"/>
        <w:jc w:val="left"/>
      </w:pPr>
      <w:r>
        <w:rPr/>
        <w:t>Это соответствует</w:t>
      </w:r>
      <w:r>
        <w:rPr>
          <w:spacing w:val="-6"/>
        </w:rPr>
        <w:t> </w:t>
      </w:r>
      <w:r>
        <w:rPr/>
        <w:t>Концепции развития математического об</w:t>
      </w:r>
      <w:r>
        <w:rPr/>
        <w:t>разования</w:t>
      </w:r>
      <w:r>
        <w:rPr/>
        <w:t> в РФ и планам региона по подготовке инженерно-технических кадров.</w:t>
      </w:r>
    </w:p>
    <w:p>
      <w:pPr>
        <w:pStyle w:val="BodyText"/>
        <w:spacing w:before="24"/>
        <w:ind w:left="0"/>
        <w:jc w:val="left"/>
      </w:pPr>
    </w:p>
    <w:p>
      <w:pPr>
        <w:pStyle w:val="BodyText"/>
        <w:spacing w:line="259" w:lineRule="auto"/>
        <w:ind w:left="620" w:right="1370"/>
      </w:pPr>
      <w:r>
        <w:rPr/>
        <w:t>В</w:t>
      </w:r>
      <w:r>
        <w:rPr>
          <w:spacing w:val="-6"/>
        </w:rPr>
        <w:t> </w:t>
      </w:r>
      <w:r>
        <w:rPr/>
        <w:t>9</w:t>
      </w:r>
      <w:r>
        <w:rPr>
          <w:spacing w:val="-6"/>
        </w:rPr>
        <w:t> </w:t>
      </w:r>
      <w:r>
        <w:rPr/>
        <w:t>классе</w:t>
      </w:r>
      <w:r>
        <w:rPr>
          <w:spacing w:val="-6"/>
        </w:rPr>
        <w:t> </w:t>
      </w:r>
      <w:r>
        <w:rPr/>
        <w:t>увеличивается</w:t>
      </w:r>
      <w:r>
        <w:rPr>
          <w:spacing w:val="-6"/>
        </w:rPr>
        <w:t> </w:t>
      </w:r>
      <w:r>
        <w:rPr/>
        <w:t>объём</w:t>
      </w:r>
      <w:r>
        <w:rPr>
          <w:spacing w:val="-6"/>
        </w:rPr>
        <w:t> </w:t>
      </w:r>
      <w:r>
        <w:rPr/>
        <w:t>материала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инф</w:t>
      </w:r>
      <w:r>
        <w:rPr/>
        <w:t>орматике.</w:t>
      </w:r>
      <w:r>
        <w:rPr/>
        <w:t> Дополнительный час позволяет: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59" w:lineRule="auto" w:before="0" w:after="0"/>
        <w:ind w:left="1341" w:right="133" w:hanging="360"/>
        <w:jc w:val="both"/>
        <w:rPr>
          <w:sz w:val="28"/>
        </w:rPr>
      </w:pPr>
      <w:r>
        <w:rPr>
          <w:sz w:val="28"/>
        </w:rPr>
        <w:t>подготовить</w:t>
      </w:r>
      <w:r>
        <w:rPr>
          <w:spacing w:val="40"/>
          <w:sz w:val="28"/>
        </w:rPr>
        <w:t> </w:t>
      </w:r>
      <w:r>
        <w:rPr>
          <w:sz w:val="28"/>
        </w:rPr>
        <w:t>обучающихся</w:t>
      </w:r>
      <w:r>
        <w:rPr>
          <w:spacing w:val="40"/>
          <w:sz w:val="28"/>
        </w:rPr>
        <w:t> </w:t>
      </w:r>
      <w:r>
        <w:rPr>
          <w:sz w:val="28"/>
        </w:rPr>
        <w:t>к</w:t>
      </w:r>
      <w:r>
        <w:rPr>
          <w:spacing w:val="-2"/>
          <w:sz w:val="28"/>
        </w:rPr>
        <w:t> </w:t>
      </w:r>
      <w:r>
        <w:rPr>
          <w:sz w:val="28"/>
        </w:rPr>
        <w:t>ОГЭ</w:t>
      </w:r>
      <w:r>
        <w:rPr>
          <w:spacing w:val="40"/>
          <w:sz w:val="28"/>
        </w:rPr>
        <w:t> </w:t>
      </w:r>
      <w:r>
        <w:rPr>
          <w:sz w:val="28"/>
        </w:rPr>
        <w:t>по</w:t>
      </w:r>
      <w:r>
        <w:rPr>
          <w:spacing w:val="40"/>
          <w:sz w:val="28"/>
        </w:rPr>
        <w:t> </w:t>
      </w:r>
      <w:r>
        <w:rPr>
          <w:sz w:val="28"/>
        </w:rPr>
        <w:t>информатике</w:t>
      </w:r>
      <w:r>
        <w:rPr>
          <w:spacing w:val="-2"/>
          <w:sz w:val="28"/>
        </w:rPr>
        <w:t> </w:t>
      </w:r>
      <w:r>
        <w:rPr>
          <w:sz w:val="28"/>
        </w:rPr>
        <w:t>(выб</w:t>
      </w:r>
      <w:r>
        <w:rPr>
          <w:sz w:val="28"/>
        </w:rPr>
        <w:t>ор</w:t>
      </w:r>
      <w:r>
        <w:rPr>
          <w:sz w:val="28"/>
        </w:rPr>
        <w:t> предмета растёт с каждым годом);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59" w:lineRule="auto" w:before="0" w:after="0"/>
        <w:ind w:left="1341" w:right="136" w:hanging="360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-4"/>
          <w:sz w:val="28"/>
        </w:rPr>
        <w:t> </w:t>
      </w:r>
      <w:r>
        <w:rPr>
          <w:sz w:val="28"/>
        </w:rPr>
        <w:t>цифровые компетенции, востребованные в люб</w:t>
      </w:r>
      <w:r>
        <w:rPr>
          <w:sz w:val="28"/>
        </w:rPr>
        <w:t>ой</w:t>
      </w:r>
      <w:r>
        <w:rPr>
          <w:sz w:val="28"/>
        </w:rPr>
        <w:t> </w:t>
      </w:r>
      <w:r>
        <w:rPr>
          <w:spacing w:val="-2"/>
          <w:sz w:val="28"/>
        </w:rPr>
        <w:t>профессии;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  <w:tab w:pos="5230" w:val="left" w:leader="none"/>
          <w:tab w:pos="8408" w:val="left" w:leader="none"/>
        </w:tabs>
        <w:spacing w:line="259" w:lineRule="auto" w:before="0" w:after="0"/>
        <w:ind w:left="1341" w:right="133" w:hanging="360"/>
        <w:jc w:val="both"/>
        <w:rPr>
          <w:sz w:val="28"/>
        </w:rPr>
      </w:pPr>
      <w:r>
        <w:rPr>
          <w:sz w:val="28"/>
        </w:rPr>
        <w:t>осваивать элементы</w:t>
        <w:tab/>
      </w:r>
      <w:r>
        <w:rPr>
          <w:spacing w:val="-2"/>
          <w:sz w:val="28"/>
        </w:rPr>
        <w:t>искусственного</w:t>
      </w:r>
      <w:r>
        <w:rPr>
          <w:sz w:val="28"/>
        </w:rPr>
        <w:tab/>
      </w:r>
      <w:r>
        <w:rPr>
          <w:spacing w:val="-2"/>
          <w:sz w:val="28"/>
        </w:rPr>
        <w:t>интеллекта,</w:t>
      </w:r>
      <w:r>
        <w:rPr>
          <w:spacing w:val="-2"/>
          <w:sz w:val="28"/>
        </w:rPr>
        <w:t> </w:t>
      </w:r>
      <w:r>
        <w:rPr>
          <w:sz w:val="28"/>
        </w:rPr>
        <w:t>кибербезопасности и работы с большими данными</w:t>
      </w:r>
      <w:r>
        <w:rPr>
          <w:spacing w:val="-2"/>
          <w:sz w:val="28"/>
        </w:rPr>
        <w:t> </w:t>
      </w:r>
      <w:r>
        <w:rPr>
          <w:sz w:val="28"/>
        </w:rPr>
        <w:t>в </w:t>
      </w:r>
      <w:r>
        <w:rPr>
          <w:sz w:val="28"/>
        </w:rPr>
        <w:t>рамках</w:t>
      </w:r>
      <w:r>
        <w:rPr>
          <w:sz w:val="28"/>
        </w:rPr>
        <w:t> практических работ.</w:t>
      </w:r>
    </w:p>
    <w:p>
      <w:pPr>
        <w:pStyle w:val="BodyText"/>
        <w:spacing w:line="259" w:lineRule="auto"/>
        <w:ind w:right="133" w:firstLine="567"/>
      </w:pPr>
      <w:r>
        <w:rPr/>
        <w:t>Это соответствует</w:t>
      </w:r>
      <w:r>
        <w:rPr>
          <w:spacing w:val="-5"/>
        </w:rPr>
        <w:t> </w:t>
      </w:r>
      <w:r>
        <w:rPr/>
        <w:t>Стратегии цифровой трансформации об</w:t>
      </w:r>
      <w:r>
        <w:rPr/>
        <w:t>разования</w:t>
      </w:r>
      <w:r>
        <w:rPr/>
        <w:t> до 2030 года</w:t>
      </w:r>
      <w:r>
        <w:rPr>
          <w:spacing w:val="-3"/>
        </w:rPr>
        <w:t> </w:t>
      </w:r>
      <w:r>
        <w:rPr/>
        <w:t>и кадровым потребностям Самарской области (IT-сектор </w:t>
      </w:r>
      <w:r>
        <w:rPr/>
        <w:t>—</w:t>
      </w:r>
      <w:r>
        <w:rPr/>
        <w:t> один из приоритетных в регионе). Увеличение</w:t>
      </w:r>
      <w:r>
        <w:rPr>
          <w:spacing w:val="40"/>
        </w:rPr>
        <w:t> </w:t>
      </w:r>
      <w:r>
        <w:rPr/>
        <w:t>нагрузки направлено </w:t>
      </w:r>
      <w:r>
        <w:rPr/>
        <w:t>на</w:t>
      </w:r>
      <w:r>
        <w:rPr/>
        <w:t> усиление естественно-научной составляющей.</w:t>
      </w:r>
    </w:p>
    <w:p>
      <w:pPr>
        <w:pStyle w:val="BodyText"/>
        <w:spacing w:before="22"/>
        <w:ind w:left="0"/>
        <w:jc w:val="left"/>
      </w:pPr>
    </w:p>
    <w:p>
      <w:pPr>
        <w:pStyle w:val="BodyText"/>
        <w:ind w:left="620"/>
        <w:jc w:val="left"/>
      </w:pPr>
      <w:r>
        <w:rPr/>
        <w:t>Усиление</w:t>
      </w:r>
      <w:r>
        <w:rPr>
          <w:spacing w:val="73"/>
        </w:rPr>
        <w:t> </w:t>
      </w:r>
      <w:r>
        <w:rPr/>
        <w:t>подготовки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русскому</w:t>
      </w:r>
      <w:r>
        <w:rPr>
          <w:spacing w:val="-2"/>
        </w:rPr>
        <w:t> </w:t>
      </w:r>
      <w:r>
        <w:rPr/>
        <w:t>языку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8-9</w:t>
      </w:r>
      <w:r>
        <w:rPr>
          <w:spacing w:val="-2"/>
        </w:rPr>
        <w:t> </w:t>
      </w:r>
      <w:r>
        <w:rPr/>
        <w:t>х</w:t>
      </w:r>
      <w:r>
        <w:rPr>
          <w:spacing w:val="-3"/>
        </w:rPr>
        <w:t> </w:t>
      </w:r>
      <w:r>
        <w:rPr>
          <w:spacing w:val="-2"/>
        </w:rPr>
        <w:t>классах: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</w:tabs>
        <w:spacing w:line="240" w:lineRule="auto" w:before="25" w:after="0"/>
        <w:ind w:left="1340" w:right="0" w:hanging="359"/>
        <w:jc w:val="left"/>
        <w:rPr>
          <w:sz w:val="28"/>
        </w:rPr>
      </w:pPr>
      <w:r>
        <w:rPr>
          <w:sz w:val="28"/>
        </w:rPr>
        <w:t>подготовка</w:t>
      </w:r>
      <w:r>
        <w:rPr>
          <w:spacing w:val="-3"/>
          <w:sz w:val="28"/>
        </w:rPr>
        <w:t> </w:t>
      </w:r>
      <w:r>
        <w:rPr>
          <w:sz w:val="28"/>
        </w:rPr>
        <w:t>к</w:t>
      </w:r>
      <w:r>
        <w:rPr>
          <w:spacing w:val="-3"/>
          <w:sz w:val="28"/>
        </w:rPr>
        <w:t> </w:t>
      </w:r>
      <w:r>
        <w:rPr>
          <w:sz w:val="28"/>
        </w:rPr>
        <w:t>ОГЭ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-3"/>
          <w:sz w:val="28"/>
        </w:rPr>
        <w:t> </w:t>
      </w:r>
      <w:r>
        <w:rPr>
          <w:sz w:val="28"/>
        </w:rPr>
        <w:t>русскому</w:t>
      </w:r>
      <w:r>
        <w:rPr>
          <w:spacing w:val="-3"/>
          <w:sz w:val="28"/>
        </w:rPr>
        <w:t> </w:t>
      </w:r>
      <w:r>
        <w:rPr>
          <w:sz w:val="28"/>
        </w:rPr>
        <w:t>языку</w:t>
      </w:r>
      <w:r>
        <w:rPr>
          <w:spacing w:val="-3"/>
          <w:sz w:val="28"/>
        </w:rPr>
        <w:t> </w:t>
      </w:r>
      <w:r>
        <w:rPr>
          <w:sz w:val="28"/>
        </w:rPr>
        <w:t>(обязательный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экзамен);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59" w:lineRule="auto" w:before="26" w:after="0"/>
        <w:ind w:left="1341" w:right="137" w:hanging="360"/>
        <w:jc w:val="left"/>
        <w:rPr>
          <w:sz w:val="28"/>
        </w:rPr>
      </w:pPr>
      <w:r>
        <w:rPr>
          <w:sz w:val="28"/>
        </w:rPr>
        <w:t>отработка</w:t>
      </w:r>
      <w:r>
        <w:rPr>
          <w:spacing w:val="40"/>
          <w:sz w:val="28"/>
        </w:rPr>
        <w:t> </w:t>
      </w:r>
      <w:r>
        <w:rPr>
          <w:sz w:val="28"/>
        </w:rPr>
        <w:t>навыков</w:t>
      </w:r>
      <w:r>
        <w:rPr>
          <w:spacing w:val="-7"/>
          <w:sz w:val="28"/>
        </w:rPr>
        <w:t> </w:t>
      </w:r>
      <w:r>
        <w:rPr>
          <w:sz w:val="28"/>
        </w:rPr>
        <w:t>сжатого</w:t>
      </w:r>
      <w:r>
        <w:rPr>
          <w:spacing w:val="40"/>
          <w:sz w:val="28"/>
        </w:rPr>
        <w:t> </w:t>
      </w:r>
      <w:r>
        <w:rPr>
          <w:sz w:val="28"/>
        </w:rPr>
        <w:t>изложения,</w:t>
      </w:r>
      <w:r>
        <w:rPr>
          <w:spacing w:val="40"/>
          <w:sz w:val="28"/>
        </w:rPr>
        <w:t> </w:t>
      </w:r>
      <w:r>
        <w:rPr>
          <w:sz w:val="28"/>
        </w:rPr>
        <w:t>сочинения-рассуж</w:t>
      </w:r>
      <w:r>
        <w:rPr>
          <w:sz w:val="28"/>
        </w:rPr>
        <w:t>дения,</w:t>
      </w:r>
      <w:r>
        <w:rPr>
          <w:sz w:val="28"/>
        </w:rPr>
        <w:t> анализа текста;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  <w:tab w:pos="3890" w:val="left" w:leader="none"/>
          <w:tab w:pos="5299" w:val="left" w:leader="none"/>
          <w:tab w:pos="5669" w:val="left" w:leader="none"/>
          <w:tab w:pos="8202" w:val="left" w:leader="none"/>
        </w:tabs>
        <w:spacing w:line="259" w:lineRule="auto" w:before="0" w:after="0"/>
        <w:ind w:left="1341" w:right="135" w:hanging="360"/>
        <w:jc w:val="left"/>
        <w:rPr>
          <w:sz w:val="28"/>
        </w:rPr>
      </w:pPr>
      <w:r>
        <w:rPr>
          <w:sz w:val="28"/>
        </w:rPr>
        <w:t>развитие речевой</w:t>
        <w:tab/>
      </w:r>
      <w:r>
        <w:rPr>
          <w:spacing w:val="-2"/>
          <w:sz w:val="28"/>
        </w:rPr>
        <w:t>культуры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коммуникативных</w:t>
      </w:r>
      <w:r>
        <w:rPr>
          <w:sz w:val="28"/>
        </w:rPr>
        <w:tab/>
      </w:r>
      <w:r>
        <w:rPr>
          <w:spacing w:val="-2"/>
          <w:sz w:val="28"/>
        </w:rPr>
        <w:t>компетенц</w:t>
      </w:r>
      <w:r>
        <w:rPr>
          <w:spacing w:val="-2"/>
          <w:sz w:val="28"/>
        </w:rPr>
        <w:t>ий,</w:t>
      </w:r>
      <w:r>
        <w:rPr>
          <w:spacing w:val="-2"/>
          <w:sz w:val="28"/>
        </w:rPr>
        <w:t> </w:t>
      </w:r>
      <w:r>
        <w:rPr>
          <w:sz w:val="28"/>
        </w:rPr>
        <w:t>необходимых для успешной социализации.</w:t>
      </w:r>
    </w:p>
    <w:p>
      <w:pPr>
        <w:pStyle w:val="BodyText"/>
        <w:tabs>
          <w:tab w:pos="1078" w:val="left" w:leader="none"/>
          <w:tab w:pos="1505" w:val="left" w:leader="none"/>
          <w:tab w:pos="2653" w:val="left" w:leader="none"/>
          <w:tab w:pos="3763" w:val="left" w:leader="none"/>
          <w:tab w:pos="5790" w:val="left" w:leader="none"/>
          <w:tab w:pos="7898" w:val="left" w:leader="none"/>
          <w:tab w:pos="8476" w:val="left" w:leader="none"/>
        </w:tabs>
        <w:spacing w:line="259" w:lineRule="auto"/>
        <w:ind w:right="132" w:firstLine="567"/>
        <w:jc w:val="left"/>
      </w:pPr>
      <w:r>
        <w:rPr>
          <w:spacing w:val="-10"/>
        </w:rPr>
        <w:t>В</w:t>
      </w:r>
      <w:r>
        <w:rPr/>
        <w:tab/>
      </w:r>
      <w:r>
        <w:rPr>
          <w:spacing w:val="-10"/>
        </w:rPr>
        <w:t>8</w:t>
      </w:r>
      <w:r>
        <w:rPr/>
        <w:tab/>
      </w:r>
      <w:r>
        <w:rPr>
          <w:spacing w:val="-2"/>
        </w:rPr>
        <w:t>классе</w:t>
      </w:r>
      <w:r>
        <w:rPr/>
        <w:tab/>
      </w:r>
      <w:r>
        <w:rPr>
          <w:spacing w:val="-4"/>
        </w:rPr>
        <w:t>объём</w:t>
      </w:r>
      <w:r>
        <w:rPr/>
        <w:tab/>
      </w:r>
      <w:r>
        <w:rPr>
          <w:spacing w:val="-2"/>
        </w:rPr>
        <w:t>программных</w:t>
      </w:r>
      <w:r>
        <w:rPr/>
        <w:tab/>
      </w:r>
      <w:r>
        <w:rPr>
          <w:spacing w:val="-2"/>
        </w:rPr>
        <w:t>произведений</w:t>
      </w:r>
      <w:r>
        <w:rPr/>
        <w:tab/>
      </w:r>
      <w:r>
        <w:rPr>
          <w:spacing w:val="-6"/>
        </w:rPr>
        <w:t>по</w:t>
      </w:r>
      <w:r>
        <w:rPr/>
        <w:tab/>
      </w:r>
      <w:r>
        <w:rPr>
          <w:spacing w:val="-2"/>
        </w:rPr>
        <w:t>литературе</w:t>
      </w:r>
      <w:r>
        <w:rPr>
          <w:spacing w:val="-2"/>
        </w:rPr>
        <w:t> </w:t>
      </w:r>
      <w:r>
        <w:rPr/>
        <w:t>значительно возрастает.</w:t>
      </w:r>
    </w:p>
    <w:p>
      <w:pPr>
        <w:pStyle w:val="BodyText"/>
        <w:spacing w:line="321" w:lineRule="exact"/>
        <w:ind w:left="620"/>
        <w:jc w:val="left"/>
      </w:pPr>
      <w:r>
        <w:rPr/>
        <w:t>Дополнительный</w:t>
      </w:r>
      <w:r>
        <w:rPr>
          <w:spacing w:val="-6"/>
        </w:rPr>
        <w:t> </w:t>
      </w:r>
      <w:r>
        <w:rPr/>
        <w:t>час</w:t>
      </w:r>
      <w:r>
        <w:rPr>
          <w:spacing w:val="-5"/>
        </w:rPr>
        <w:t> </w:t>
      </w:r>
      <w:r>
        <w:rPr>
          <w:spacing w:val="-2"/>
        </w:rPr>
        <w:t>позволяет:</w:t>
      </w:r>
    </w:p>
    <w:p>
      <w:pPr>
        <w:pStyle w:val="BodyText"/>
        <w:spacing w:after="0" w:line="321" w:lineRule="exact"/>
        <w:jc w:val="left"/>
        <w:sectPr>
          <w:pgSz w:w="11910" w:h="16840"/>
          <w:pgMar w:top="1040" w:bottom="280" w:left="1080" w:right="720"/>
        </w:sectPr>
      </w:pPr>
    </w:p>
    <w:p>
      <w:pPr>
        <w:pStyle w:val="ListParagraph"/>
        <w:numPr>
          <w:ilvl w:val="0"/>
          <w:numId w:val="1"/>
        </w:numPr>
        <w:tabs>
          <w:tab w:pos="1341" w:val="left" w:leader="none"/>
          <w:tab w:pos="2536" w:val="left" w:leader="none"/>
          <w:tab w:pos="3940" w:val="left" w:leader="none"/>
          <w:tab w:pos="6723" w:val="left" w:leader="none"/>
          <w:tab w:pos="8960" w:val="left" w:leader="none"/>
        </w:tabs>
        <w:spacing w:line="259" w:lineRule="auto" w:before="76" w:after="0"/>
        <w:ind w:left="1341" w:right="133" w:hanging="360"/>
        <w:jc w:val="left"/>
        <w:rPr>
          <w:sz w:val="28"/>
        </w:rPr>
      </w:pPr>
      <w:r>
        <w:rPr>
          <w:spacing w:val="-2"/>
          <w:sz w:val="28"/>
        </w:rPr>
        <w:t>более</w:t>
      </w:r>
      <w:r>
        <w:rPr>
          <w:sz w:val="28"/>
        </w:rPr>
        <w:tab/>
      </w:r>
      <w:r>
        <w:rPr>
          <w:spacing w:val="-2"/>
          <w:sz w:val="28"/>
        </w:rPr>
        <w:t>глубоко</w:t>
      </w:r>
      <w:r>
        <w:rPr>
          <w:sz w:val="28"/>
        </w:rPr>
        <w:tab/>
        <w:t>изучать ключевые</w:t>
        <w:tab/>
      </w:r>
      <w:r>
        <w:rPr>
          <w:spacing w:val="-2"/>
          <w:sz w:val="28"/>
        </w:rPr>
        <w:t>произведения</w:t>
      </w:r>
      <w:r>
        <w:rPr>
          <w:sz w:val="28"/>
        </w:rPr>
        <w:tab/>
      </w:r>
      <w:r>
        <w:rPr>
          <w:spacing w:val="-2"/>
          <w:sz w:val="28"/>
        </w:rPr>
        <w:t>русско</w:t>
      </w:r>
      <w:r>
        <w:rPr>
          <w:spacing w:val="-2"/>
          <w:sz w:val="28"/>
        </w:rPr>
        <w:t>й</w:t>
      </w:r>
      <w:r>
        <w:rPr>
          <w:spacing w:val="-2"/>
          <w:sz w:val="28"/>
        </w:rPr>
        <w:t> литературы;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</w:tabs>
        <w:spacing w:line="321" w:lineRule="exact" w:before="0" w:after="0"/>
        <w:ind w:left="1340" w:right="0" w:hanging="359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6"/>
          <w:sz w:val="28"/>
        </w:rPr>
        <w:t> </w:t>
      </w:r>
      <w:r>
        <w:rPr>
          <w:sz w:val="28"/>
        </w:rPr>
        <w:t>навыки</w:t>
      </w:r>
      <w:r>
        <w:rPr>
          <w:spacing w:val="-6"/>
          <w:sz w:val="28"/>
        </w:rPr>
        <w:t> </w:t>
      </w:r>
      <w:r>
        <w:rPr>
          <w:sz w:val="28"/>
        </w:rPr>
        <w:t>анализа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интерпретации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текста;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</w:tabs>
        <w:spacing w:line="240" w:lineRule="auto" w:before="25" w:after="0"/>
        <w:ind w:left="1340" w:right="0" w:hanging="359"/>
        <w:jc w:val="left"/>
        <w:rPr>
          <w:sz w:val="28"/>
        </w:rPr>
      </w:pPr>
      <w:r>
        <w:rPr>
          <w:sz w:val="28"/>
        </w:rPr>
        <w:t>готовиться</w:t>
      </w:r>
      <w:r>
        <w:rPr>
          <w:spacing w:val="-2"/>
          <w:sz w:val="28"/>
        </w:rPr>
        <w:t> </w:t>
      </w:r>
      <w:r>
        <w:rPr>
          <w:sz w:val="28"/>
        </w:rPr>
        <w:t>к</w:t>
      </w:r>
      <w:r>
        <w:rPr>
          <w:spacing w:val="-2"/>
          <w:sz w:val="28"/>
        </w:rPr>
        <w:t> </w:t>
      </w:r>
      <w:r>
        <w:rPr>
          <w:sz w:val="28"/>
        </w:rPr>
        <w:t>итоговому</w:t>
      </w:r>
      <w:r>
        <w:rPr>
          <w:spacing w:val="-2"/>
          <w:sz w:val="28"/>
        </w:rPr>
        <w:t> </w:t>
      </w:r>
      <w:r>
        <w:rPr>
          <w:sz w:val="28"/>
        </w:rPr>
        <w:t>собеседованию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9</w:t>
      </w:r>
      <w:r>
        <w:rPr>
          <w:spacing w:val="-2"/>
          <w:sz w:val="28"/>
        </w:rPr>
        <w:t> классе.</w:t>
      </w:r>
    </w:p>
    <w:p>
      <w:pPr>
        <w:pStyle w:val="BodyText"/>
        <w:spacing w:before="51"/>
        <w:ind w:left="0"/>
        <w:jc w:val="left"/>
      </w:pPr>
    </w:p>
    <w:p>
      <w:pPr>
        <w:pStyle w:val="BodyText"/>
        <w:spacing w:line="259" w:lineRule="auto"/>
        <w:ind w:right="134" w:firstLine="567"/>
      </w:pPr>
      <w:r>
        <w:rPr/>
        <w:t>Современные</w:t>
      </w:r>
      <w:r>
        <w:rPr>
          <w:spacing w:val="80"/>
          <w:w w:val="150"/>
        </w:rPr>
        <w:t> </w:t>
      </w:r>
      <w:r>
        <w:rPr/>
        <w:t>вызовы</w:t>
      </w:r>
      <w:r>
        <w:rPr>
          <w:spacing w:val="80"/>
          <w:w w:val="150"/>
        </w:rPr>
        <w:t> </w:t>
      </w:r>
      <w:r>
        <w:rPr/>
        <w:t>требуют</w:t>
      </w:r>
      <w:r>
        <w:rPr>
          <w:spacing w:val="80"/>
          <w:w w:val="150"/>
        </w:rPr>
        <w:t> </w:t>
      </w:r>
      <w:r>
        <w:rPr/>
        <w:t>обязательного</w:t>
      </w:r>
      <w:r>
        <w:rPr>
          <w:spacing w:val="80"/>
          <w:w w:val="150"/>
        </w:rPr>
        <w:t> </w:t>
      </w:r>
      <w:r>
        <w:rPr/>
        <w:t>обуч</w:t>
      </w:r>
      <w:r>
        <w:rPr/>
        <w:t>ения</w:t>
      </w:r>
      <w:r>
        <w:rPr>
          <w:spacing w:val="40"/>
        </w:rPr>
        <w:t> </w:t>
      </w:r>
      <w:r>
        <w:rPr/>
        <w:t>подростков</w:t>
      </w:r>
      <w:r>
        <w:rPr>
          <w:spacing w:val="-3"/>
        </w:rPr>
        <w:t> </w:t>
      </w:r>
      <w:r>
        <w:rPr/>
        <w:t>основам кибербезопасности, цифровой гигиены и </w:t>
      </w:r>
      <w:r>
        <w:rPr/>
        <w:t>медийной</w:t>
      </w:r>
      <w:r>
        <w:rPr/>
        <w:t> </w:t>
      </w:r>
      <w:r>
        <w:rPr>
          <w:spacing w:val="-2"/>
        </w:rPr>
        <w:t>грамотности.</w:t>
      </w:r>
    </w:p>
    <w:p>
      <w:pPr>
        <w:pStyle w:val="BodyText"/>
        <w:spacing w:line="259" w:lineRule="auto"/>
        <w:ind w:right="134" w:firstLine="567"/>
      </w:pPr>
      <w:r>
        <w:rPr/>
        <w:t>В 8 классе обучающиеся активно пользуются интернет-ресурсами </w:t>
      </w:r>
      <w:r>
        <w:rPr/>
        <w:t>для</w:t>
      </w:r>
      <w:r>
        <w:rPr/>
        <w:t> подготовки к экзаменам, что повышает риски столкновения </w:t>
      </w:r>
      <w:r>
        <w:rPr/>
        <w:t>с</w:t>
      </w:r>
      <w:r>
        <w:rPr/>
        <w:t> мошенничеством, фейками и вредоносным контентом. Курс </w:t>
      </w:r>
      <w:r>
        <w:rPr/>
        <w:t>формирует</w:t>
      </w:r>
      <w:r>
        <w:rPr/>
        <w:t> практические навыки: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</w:tabs>
        <w:spacing w:line="321" w:lineRule="exact" w:before="0" w:after="0"/>
        <w:ind w:left="1340" w:right="0" w:hanging="359"/>
        <w:jc w:val="left"/>
        <w:rPr>
          <w:sz w:val="28"/>
        </w:rPr>
      </w:pPr>
      <w:r>
        <w:rPr>
          <w:sz w:val="28"/>
        </w:rPr>
        <w:t>защита</w:t>
      </w:r>
      <w:r>
        <w:rPr>
          <w:spacing w:val="-7"/>
          <w:sz w:val="28"/>
        </w:rPr>
        <w:t> </w:t>
      </w:r>
      <w:r>
        <w:rPr>
          <w:sz w:val="28"/>
        </w:rPr>
        <w:t>персональных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данных;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</w:tabs>
        <w:spacing w:line="240" w:lineRule="auto" w:before="25" w:after="0"/>
        <w:ind w:left="1340" w:right="0" w:hanging="359"/>
        <w:jc w:val="left"/>
        <w:rPr>
          <w:sz w:val="28"/>
        </w:rPr>
      </w:pPr>
      <w:r>
        <w:rPr>
          <w:sz w:val="28"/>
        </w:rPr>
        <w:t>распознавание</w:t>
      </w:r>
      <w:r>
        <w:rPr>
          <w:spacing w:val="-6"/>
          <w:sz w:val="28"/>
        </w:rPr>
        <w:t> </w:t>
      </w:r>
      <w:r>
        <w:rPr>
          <w:sz w:val="28"/>
        </w:rPr>
        <w:t>фишинга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цифрового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мошенничества;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</w:tabs>
        <w:spacing w:line="240" w:lineRule="auto" w:before="25" w:after="0"/>
        <w:ind w:left="1340" w:right="0" w:hanging="359"/>
        <w:jc w:val="left"/>
        <w:rPr>
          <w:sz w:val="28"/>
        </w:rPr>
      </w:pPr>
      <w:r>
        <w:rPr>
          <w:sz w:val="28"/>
        </w:rPr>
        <w:t>критическое</w:t>
      </w:r>
      <w:r>
        <w:rPr>
          <w:spacing w:val="-5"/>
          <w:sz w:val="28"/>
        </w:rPr>
        <w:t> </w:t>
      </w:r>
      <w:r>
        <w:rPr>
          <w:sz w:val="28"/>
        </w:rPr>
        <w:t>отношение</w:t>
      </w:r>
      <w:r>
        <w:rPr>
          <w:spacing w:val="-5"/>
          <w:sz w:val="28"/>
        </w:rPr>
        <w:t> </w:t>
      </w:r>
      <w:r>
        <w:rPr>
          <w:sz w:val="28"/>
        </w:rPr>
        <w:t>к</w:t>
      </w:r>
      <w:r>
        <w:rPr>
          <w:spacing w:val="-5"/>
          <w:sz w:val="28"/>
        </w:rPr>
        <w:t> </w:t>
      </w:r>
      <w:r>
        <w:rPr>
          <w:sz w:val="28"/>
        </w:rPr>
        <w:t>информации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сети.</w:t>
      </w:r>
    </w:p>
    <w:p>
      <w:pPr>
        <w:pStyle w:val="BodyText"/>
        <w:tabs>
          <w:tab w:pos="1434" w:val="left" w:leader="none"/>
          <w:tab w:pos="5032" w:val="left" w:leader="none"/>
          <w:tab w:pos="7227" w:val="left" w:leader="none"/>
          <w:tab w:pos="9336" w:val="left" w:leader="none"/>
        </w:tabs>
        <w:spacing w:line="259" w:lineRule="auto" w:before="26"/>
        <w:ind w:right="133" w:firstLine="567"/>
        <w:jc w:val="left"/>
      </w:pPr>
      <w:r>
        <w:rPr>
          <w:spacing w:val="-4"/>
        </w:rPr>
        <w:t>Это</w:t>
      </w:r>
      <w:r>
        <w:rPr/>
        <w:tab/>
        <w:t>соответствует Стратегии</w:t>
        <w:tab/>
      </w:r>
      <w:r>
        <w:rPr>
          <w:spacing w:val="-2"/>
        </w:rPr>
        <w:t>национальной</w:t>
      </w:r>
      <w:r>
        <w:rPr/>
        <w:tab/>
      </w:r>
      <w:r>
        <w:rPr>
          <w:spacing w:val="-2"/>
        </w:rPr>
        <w:t>безопасности</w:t>
      </w:r>
      <w:r>
        <w:rPr/>
        <w:tab/>
        <w:t>РФ</w:t>
      </w:r>
      <w:r>
        <w:rPr>
          <w:spacing w:val="-20"/>
        </w:rPr>
        <w:t> </w:t>
      </w:r>
      <w:r>
        <w:rPr/>
        <w:t>и</w:t>
      </w:r>
      <w:r>
        <w:rPr/>
        <w:t> рекомендациям Минпросвещения.</w:t>
      </w:r>
    </w:p>
    <w:p>
      <w:pPr>
        <w:pStyle w:val="BodyText"/>
        <w:spacing w:before="25"/>
        <w:ind w:left="0"/>
        <w:jc w:val="left"/>
      </w:pPr>
    </w:p>
    <w:p>
      <w:pPr>
        <w:pStyle w:val="BodyText"/>
        <w:ind w:left="620"/>
      </w:pPr>
      <w:r>
        <w:rPr/>
        <w:t>В</w:t>
      </w:r>
      <w:r>
        <w:rPr>
          <w:spacing w:val="-6"/>
        </w:rPr>
        <w:t> </w:t>
      </w:r>
      <w:r>
        <w:rPr/>
        <w:t>9</w:t>
      </w:r>
      <w:r>
        <w:rPr>
          <w:spacing w:val="-5"/>
        </w:rPr>
        <w:t> </w:t>
      </w:r>
      <w:r>
        <w:rPr/>
        <w:t>классе</w:t>
      </w:r>
      <w:r>
        <w:rPr>
          <w:spacing w:val="-5"/>
        </w:rPr>
        <w:t> </w:t>
      </w:r>
      <w:r>
        <w:rPr/>
        <w:t>требуется</w:t>
      </w:r>
      <w:r>
        <w:rPr>
          <w:spacing w:val="-5"/>
        </w:rPr>
        <w:t> </w:t>
      </w:r>
      <w:r>
        <w:rPr/>
        <w:t>углубление</w:t>
      </w:r>
      <w:r>
        <w:rPr>
          <w:spacing w:val="-5"/>
        </w:rPr>
        <w:t> </w:t>
      </w:r>
      <w:r>
        <w:rPr/>
        <w:t>математического</w:t>
      </w:r>
      <w:r>
        <w:rPr>
          <w:spacing w:val="-5"/>
        </w:rPr>
        <w:t> </w:t>
      </w:r>
      <w:r>
        <w:rPr/>
        <w:t>профиля</w:t>
      </w:r>
      <w:r>
        <w:rPr>
          <w:spacing w:val="-5"/>
        </w:rPr>
        <w:t> </w:t>
      </w:r>
      <w:r>
        <w:rPr>
          <w:spacing w:val="-4"/>
        </w:rPr>
        <w:t>для: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</w:tabs>
        <w:spacing w:line="240" w:lineRule="auto" w:before="25" w:after="0"/>
        <w:ind w:left="1340" w:right="0" w:hanging="359"/>
        <w:jc w:val="both"/>
        <w:rPr>
          <w:sz w:val="28"/>
        </w:rPr>
      </w:pPr>
      <w:r>
        <w:rPr>
          <w:sz w:val="28"/>
        </w:rPr>
        <w:t>закрепления</w:t>
      </w:r>
      <w:r>
        <w:rPr>
          <w:spacing w:val="40"/>
          <w:sz w:val="28"/>
        </w:rPr>
        <w:t>  </w:t>
      </w:r>
      <w:r>
        <w:rPr>
          <w:sz w:val="28"/>
        </w:rPr>
        <w:t>тем</w:t>
      </w:r>
      <w:r>
        <w:rPr>
          <w:spacing w:val="41"/>
          <w:sz w:val="28"/>
        </w:rPr>
        <w:t>  </w:t>
      </w:r>
      <w:r>
        <w:rPr>
          <w:sz w:val="28"/>
        </w:rPr>
        <w:t>«Теория</w:t>
      </w:r>
      <w:r>
        <w:rPr>
          <w:spacing w:val="41"/>
          <w:sz w:val="28"/>
        </w:rPr>
        <w:t>  </w:t>
      </w:r>
      <w:r>
        <w:rPr>
          <w:sz w:val="28"/>
        </w:rPr>
        <w:t>вероятностей»,</w:t>
      </w:r>
      <w:r>
        <w:rPr>
          <w:spacing w:val="41"/>
          <w:sz w:val="28"/>
        </w:rPr>
        <w:t>  </w:t>
      </w:r>
      <w:r>
        <w:rPr>
          <w:spacing w:val="-2"/>
          <w:sz w:val="28"/>
        </w:rPr>
        <w:t>«Комбинаторика»,</w:t>
      </w:r>
    </w:p>
    <w:p>
      <w:pPr>
        <w:pStyle w:val="BodyText"/>
        <w:spacing w:before="26"/>
        <w:ind w:left="1341"/>
      </w:pPr>
      <w:r>
        <w:rPr/>
        <w:t>«Статистические</w:t>
      </w:r>
      <w:r>
        <w:rPr>
          <w:spacing w:val="-13"/>
        </w:rPr>
        <w:t> </w:t>
      </w:r>
      <w:r>
        <w:rPr>
          <w:spacing w:val="-2"/>
        </w:rPr>
        <w:t>характеристики»;</w:t>
      </w:r>
    </w:p>
    <w:p>
      <w:pPr>
        <w:pStyle w:val="ListParagraph"/>
        <w:numPr>
          <w:ilvl w:val="0"/>
          <w:numId w:val="1"/>
        </w:numPr>
        <w:tabs>
          <w:tab w:pos="1340" w:val="left" w:leader="none"/>
        </w:tabs>
        <w:spacing w:line="240" w:lineRule="auto" w:before="25" w:after="0"/>
        <w:ind w:left="1340" w:right="0" w:hanging="359"/>
        <w:jc w:val="both"/>
        <w:rPr>
          <w:sz w:val="28"/>
        </w:rPr>
      </w:pPr>
      <w:r>
        <w:rPr>
          <w:sz w:val="28"/>
        </w:rPr>
        <w:t>подготовки</w:t>
      </w:r>
      <w:r>
        <w:rPr>
          <w:spacing w:val="-5"/>
          <w:sz w:val="28"/>
        </w:rPr>
        <w:t> </w:t>
      </w:r>
      <w:r>
        <w:rPr>
          <w:sz w:val="28"/>
        </w:rPr>
        <w:t>к</w:t>
      </w:r>
      <w:r>
        <w:rPr>
          <w:spacing w:val="-5"/>
          <w:sz w:val="28"/>
        </w:rPr>
        <w:t> </w:t>
      </w:r>
      <w:r>
        <w:rPr>
          <w:sz w:val="28"/>
        </w:rPr>
        <w:t>заданиям</w:t>
      </w:r>
      <w:r>
        <w:rPr>
          <w:spacing w:val="-5"/>
          <w:sz w:val="28"/>
        </w:rPr>
        <w:t> </w:t>
      </w:r>
      <w:r>
        <w:rPr>
          <w:spacing w:val="-4"/>
          <w:sz w:val="28"/>
        </w:rPr>
        <w:t>ОГЭ;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59" w:lineRule="auto" w:before="26" w:after="0"/>
        <w:ind w:left="1341" w:right="134" w:hanging="360"/>
        <w:jc w:val="both"/>
        <w:rPr>
          <w:sz w:val="28"/>
        </w:rPr>
      </w:pPr>
      <w:r>
        <w:rPr>
          <w:sz w:val="28"/>
        </w:rPr>
        <w:t>формирования</w:t>
      </w:r>
      <w:r>
        <w:rPr>
          <w:spacing w:val="-4"/>
          <w:sz w:val="28"/>
        </w:rPr>
        <w:t> </w:t>
      </w:r>
      <w:r>
        <w:rPr>
          <w:sz w:val="28"/>
        </w:rPr>
        <w:t>функциональной грамотности</w:t>
      </w:r>
      <w:r>
        <w:rPr>
          <w:spacing w:val="-4"/>
          <w:sz w:val="28"/>
        </w:rPr>
        <w:t> </w:t>
      </w:r>
      <w:r>
        <w:rPr>
          <w:sz w:val="28"/>
        </w:rPr>
        <w:t>в части работы </w:t>
      </w:r>
      <w:r>
        <w:rPr>
          <w:sz w:val="28"/>
        </w:rPr>
        <w:t>с</w:t>
      </w:r>
      <w:r>
        <w:rPr>
          <w:sz w:val="28"/>
        </w:rPr>
        <w:t> данными и статистической информацией.</w:t>
      </w:r>
    </w:p>
    <w:p>
      <w:pPr>
        <w:pStyle w:val="BodyText"/>
        <w:spacing w:line="259" w:lineRule="auto"/>
        <w:ind w:right="135" w:firstLine="567"/>
      </w:pPr>
      <w:r>
        <w:rPr/>
        <w:t>С</w:t>
      </w:r>
      <w:r>
        <w:rPr>
          <w:spacing w:val="-2"/>
        </w:rPr>
        <w:t> </w:t>
      </w:r>
      <w:r>
        <w:rPr/>
        <w:t>2023/2024</w:t>
      </w:r>
      <w:r>
        <w:rPr>
          <w:spacing w:val="-2"/>
        </w:rPr>
        <w:t> </w:t>
      </w:r>
      <w:r>
        <w:rPr/>
        <w:t>учебного</w:t>
      </w:r>
      <w:r>
        <w:rPr>
          <w:spacing w:val="-2"/>
        </w:rPr>
        <w:t> </w:t>
      </w:r>
      <w:r>
        <w:rPr/>
        <w:t>года</w:t>
      </w:r>
      <w:r>
        <w:rPr>
          <w:spacing w:val="-2"/>
        </w:rPr>
        <w:t> </w:t>
      </w:r>
      <w:r>
        <w:rPr/>
        <w:t>данный</w:t>
      </w:r>
      <w:r>
        <w:rPr>
          <w:spacing w:val="-2"/>
        </w:rPr>
        <w:t> </w:t>
      </w:r>
      <w:r>
        <w:rPr/>
        <w:t>курс</w:t>
      </w:r>
      <w:r>
        <w:rPr>
          <w:spacing w:val="-4"/>
        </w:rPr>
        <w:t> </w:t>
      </w:r>
      <w:r>
        <w:rPr/>
        <w:t>включён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обязательную</w:t>
      </w:r>
      <w:r>
        <w:rPr>
          <w:spacing w:val="-2"/>
        </w:rPr>
        <w:t> </w:t>
      </w:r>
      <w:r>
        <w:rPr/>
        <w:t>ч</w:t>
      </w:r>
      <w:r>
        <w:rPr/>
        <w:t>асть</w:t>
      </w:r>
      <w:r>
        <w:rPr/>
        <w:t> ФОП ООО</w:t>
      </w:r>
      <w:r>
        <w:rPr>
          <w:spacing w:val="-3"/>
        </w:rPr>
        <w:t> </w:t>
      </w:r>
      <w:r>
        <w:rPr/>
        <w:t>в 7–9 классах, направлен на усиление естественно-науч</w:t>
      </w:r>
      <w:r>
        <w:rPr/>
        <w:t>ной</w:t>
      </w:r>
      <w:r>
        <w:rPr/>
        <w:t> </w:t>
      </w:r>
      <w:r>
        <w:rPr>
          <w:spacing w:val="-2"/>
        </w:rPr>
        <w:t>составляющей.</w:t>
      </w:r>
    </w:p>
    <w:p>
      <w:pPr>
        <w:pStyle w:val="BodyText"/>
        <w:spacing w:before="24"/>
        <w:ind w:left="0"/>
        <w:jc w:val="left"/>
      </w:pPr>
    </w:p>
    <w:p>
      <w:pPr>
        <w:pStyle w:val="BodyText"/>
        <w:spacing w:line="259" w:lineRule="auto"/>
        <w:ind w:right="133" w:firstLine="567"/>
      </w:pPr>
      <w:r>
        <w:rPr/>
        <w:t>При изучении предметов английский язык, информатика </w:t>
      </w:r>
      <w:r>
        <w:rPr/>
        <w:t>труд</w:t>
      </w:r>
      <w:r>
        <w:rPr/>
        <w:t> осуществляется деление учащихся на подгруппы.</w:t>
      </w:r>
    </w:p>
    <w:p>
      <w:pPr>
        <w:pStyle w:val="BodyText"/>
        <w:spacing w:line="259" w:lineRule="auto" w:before="159"/>
        <w:ind w:right="133" w:firstLine="567"/>
      </w:pPr>
      <w:r>
        <w:rPr/>
        <w:t>Согласно действующим санитарным правилам (СанПиН 1.2.3685-</w:t>
      </w:r>
      <w:r>
        <w:rPr/>
        <w:t>21,</w:t>
      </w:r>
      <w:r>
        <w:rPr/>
        <w:t> которые действуют до 01.03.2027), установлены следующие предельн</w:t>
      </w:r>
      <w:r>
        <w:rPr/>
        <w:t>ые</w:t>
      </w:r>
      <w:r>
        <w:rPr/>
        <w:t> нормативы времени на выполнение домашних заданий: 2 часа - для 5-</w:t>
      </w:r>
      <w:r>
        <w:rPr/>
        <w:t>6</w:t>
      </w:r>
      <w:r>
        <w:rPr/>
        <w:t> класса, 2,5 часа - для 7 - 8 классов, 3,5 часа - для 9 - 11 классов.</w:t>
      </w:r>
    </w:p>
    <w:p>
      <w:pPr>
        <w:pStyle w:val="BodyText"/>
        <w:tabs>
          <w:tab w:pos="2102" w:val="left" w:leader="none"/>
          <w:tab w:pos="3264" w:val="left" w:leader="none"/>
          <w:tab w:pos="3774" w:val="left" w:leader="none"/>
          <w:tab w:pos="5406" w:val="left" w:leader="none"/>
          <w:tab w:pos="6197" w:val="left" w:leader="none"/>
          <w:tab w:pos="7435" w:val="left" w:leader="none"/>
          <w:tab w:pos="7945" w:val="left" w:leader="none"/>
          <w:tab w:pos="9221" w:val="left" w:leader="none"/>
        </w:tabs>
        <w:spacing w:line="259" w:lineRule="auto" w:before="159"/>
        <w:ind w:right="133" w:firstLine="567"/>
        <w:jc w:val="left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Домашнее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>задание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6"/>
        </w:rPr>
        <w:t>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>следующий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4"/>
        </w:rPr>
        <w:t>урок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>задается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6"/>
        </w:rPr>
        <w:t>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>текущем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>уроке</w:t>
      </w:r>
      <w:r>
        <w:rPr>
          <w:rFonts w:ascii="Times New Roman" w:hAnsi="Times New Roman"/>
          <w:spacing w:val="-2"/>
        </w:rPr>
        <w:t>,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дублируется в электронный журнал не позднее 17.00 текущего дня.</w:t>
      </w:r>
    </w:p>
    <w:p>
      <w:pPr>
        <w:pStyle w:val="BodyText"/>
        <w:spacing w:before="25"/>
        <w:ind w:left="0"/>
        <w:jc w:val="left"/>
        <w:rPr>
          <w:rFonts w:ascii="Times New Roman"/>
        </w:rPr>
      </w:pPr>
    </w:p>
    <w:p>
      <w:pPr>
        <w:pStyle w:val="BodyText"/>
        <w:spacing w:line="259" w:lineRule="auto"/>
        <w:ind w:right="135" w:firstLine="567"/>
      </w:pPr>
      <w:r>
        <w:rPr/>
        <w:t>Промежуточная аттестация за четверть и годовая аттестац</w:t>
      </w:r>
      <w:r>
        <w:rPr/>
        <w:t>ия</w:t>
      </w:r>
      <w:r>
        <w:rPr/>
        <w:t> обучающихся осуществляется в соответствии с календарным учебн</w:t>
      </w:r>
      <w:r>
        <w:rPr/>
        <w:t>ым</w:t>
      </w:r>
      <w:r>
        <w:rPr/>
        <w:t> </w:t>
      </w:r>
      <w:r>
        <w:rPr>
          <w:spacing w:val="-2"/>
        </w:rPr>
        <w:t>графиком.</w:t>
      </w:r>
    </w:p>
    <w:p>
      <w:pPr>
        <w:pStyle w:val="BodyText"/>
        <w:spacing w:after="0" w:line="259" w:lineRule="auto"/>
        <w:sectPr>
          <w:pgSz w:w="11910" w:h="16840"/>
          <w:pgMar w:top="1040" w:bottom="280" w:left="1080" w:right="720"/>
        </w:sectPr>
      </w:pPr>
    </w:p>
    <w:p>
      <w:pPr>
        <w:pStyle w:val="BodyText"/>
        <w:spacing w:line="259" w:lineRule="auto" w:before="76"/>
        <w:ind w:right="136" w:firstLine="567"/>
      </w:pPr>
      <w:r>
        <w:rPr/>
        <w:t>Все предметы обязательной части учебного плана, а так же </w:t>
      </w:r>
      <w:r>
        <w:rPr/>
        <w:t>предметы</w:t>
      </w:r>
      <w:r>
        <w:rPr/>
        <w:t> из части, формируемой участниками образовательных </w:t>
      </w:r>
      <w:r>
        <w:rPr/>
        <w:t>отношений</w:t>
      </w:r>
      <w:r>
        <w:rPr/>
        <w:t> оцениваются по четвертям.</w:t>
      </w:r>
    </w:p>
    <w:p>
      <w:pPr>
        <w:pStyle w:val="BodyText"/>
        <w:spacing w:line="259" w:lineRule="auto"/>
        <w:ind w:right="134" w:firstLine="567"/>
      </w:pPr>
      <w:r>
        <w:rPr/>
        <w:t>Промежуточная аттестация проходит на последней учебной </w:t>
      </w:r>
      <w:r>
        <w:rPr/>
        <w:t>неделе</w:t>
      </w:r>
      <w:r>
        <w:rPr/>
        <w:t> четверти. Формы и порядок проведения промежуточной аттестац</w:t>
      </w:r>
      <w:r>
        <w:rPr/>
        <w:t>ии</w:t>
      </w:r>
      <w:r>
        <w:rPr/>
        <w:t> определяются «Положением о формах, периодичности и </w:t>
      </w:r>
      <w:r>
        <w:rPr/>
        <w:t>порядке</w:t>
      </w:r>
      <w:r>
        <w:rPr>
          <w:spacing w:val="80"/>
        </w:rPr>
        <w:t> </w:t>
      </w:r>
      <w:r>
        <w:rPr/>
        <w:t>текущего контроля успеваемости и промежуточной аттестац</w:t>
      </w:r>
      <w:r>
        <w:rPr/>
        <w:t>ии</w:t>
      </w:r>
      <w:r>
        <w:rPr/>
        <w:t> обучающихся муниципального бюджетного общеобразовательно</w:t>
      </w:r>
      <w:r>
        <w:rPr/>
        <w:t>го</w:t>
      </w:r>
      <w:r>
        <w:rPr/>
        <w:t> учреждения «Школа № 178» городского округа Самара.</w:t>
      </w:r>
    </w:p>
    <w:p>
      <w:pPr>
        <w:pStyle w:val="BodyText"/>
        <w:ind w:left="413" w:right="122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Промежуточная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аттестация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за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год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проводится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формах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итоговой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</w:rPr>
        <w:t>онтрольной</w:t>
      </w:r>
      <w:r>
        <w:rPr>
          <w:rFonts w:ascii="Times New Roman" w:hAnsi="Times New Roman"/>
        </w:rPr>
        <w:t> работы и/или ВПР.</w:t>
      </w:r>
    </w:p>
    <w:p>
      <w:pPr>
        <w:pStyle w:val="BodyText"/>
        <w:spacing w:line="259" w:lineRule="auto"/>
        <w:ind w:left="54" w:right="133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</w:rPr>
        <w:t>Сроки</w:t>
      </w:r>
      <w:r>
        <w:rPr>
          <w:rFonts w:ascii="Times New Roman" w:hAnsi="Times New Roman"/>
          <w:b/>
          <w:spacing w:val="-6"/>
        </w:rPr>
        <w:t> </w:t>
      </w:r>
      <w:r>
        <w:rPr>
          <w:rFonts w:ascii="Times New Roman" w:hAnsi="Times New Roman"/>
          <w:b/>
        </w:rPr>
        <w:t>проведения</w:t>
      </w:r>
      <w:r>
        <w:rPr>
          <w:rFonts w:ascii="Times New Roman" w:hAnsi="Times New Roman"/>
          <w:b/>
          <w:spacing w:val="-5"/>
        </w:rPr>
        <w:t> </w:t>
      </w:r>
      <w:r>
        <w:rPr>
          <w:rFonts w:ascii="Times New Roman" w:hAnsi="Times New Roman"/>
        </w:rPr>
        <w:t>промежуточной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аттестации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внеурочной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деятельности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19.04</w:t>
      </w:r>
      <w:r>
        <w:rPr>
          <w:rFonts w:ascii="Times New Roman" w:hAnsi="Times New Roman"/>
        </w:rPr>
        <w:t> по 21.05.2027.</w:t>
      </w:r>
    </w:p>
    <w:p>
      <w:pPr>
        <w:pStyle w:val="BodyText"/>
        <w:ind w:left="0"/>
        <w:jc w:val="left"/>
        <w:rPr>
          <w:rFonts w:ascii="Times New Roman"/>
          <w:sz w:val="20"/>
        </w:rPr>
      </w:pPr>
    </w:p>
    <w:p>
      <w:pPr>
        <w:pStyle w:val="BodyText"/>
        <w:ind w:left="0"/>
        <w:jc w:val="left"/>
        <w:rPr>
          <w:rFonts w:ascii="Times New Roman"/>
          <w:sz w:val="20"/>
        </w:rPr>
      </w:pPr>
    </w:p>
    <w:p>
      <w:pPr>
        <w:pStyle w:val="BodyText"/>
        <w:ind w:left="0"/>
        <w:jc w:val="left"/>
        <w:rPr>
          <w:rFonts w:ascii="Times New Roman"/>
          <w:sz w:val="20"/>
        </w:rPr>
      </w:pPr>
    </w:p>
    <w:p>
      <w:pPr>
        <w:pStyle w:val="BodyText"/>
        <w:ind w:left="0"/>
        <w:jc w:val="left"/>
        <w:rPr>
          <w:rFonts w:ascii="Times New Roman"/>
          <w:sz w:val="20"/>
        </w:rPr>
      </w:pPr>
    </w:p>
    <w:p>
      <w:pPr>
        <w:pStyle w:val="BodyText"/>
        <w:spacing w:before="153"/>
        <w:ind w:left="0"/>
        <w:jc w:val="left"/>
        <w:rPr>
          <w:rFonts w:ascii="Times New Roman"/>
          <w:sz w:val="20"/>
        </w:rPr>
      </w:pPr>
    </w:p>
    <w:tbl>
      <w:tblPr>
        <w:tblW w:w="0" w:type="auto"/>
        <w:jc w:val="left"/>
        <w:tblInd w:w="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6"/>
        <w:gridCol w:w="1630"/>
        <w:gridCol w:w="5188"/>
      </w:tblGrid>
      <w:tr>
        <w:trPr>
          <w:trHeight w:val="321" w:hRule="atLeast"/>
        </w:trPr>
        <w:tc>
          <w:tcPr>
            <w:tcW w:w="3106" w:type="dxa"/>
          </w:tcPr>
          <w:p>
            <w:pPr>
              <w:pStyle w:val="TableParagraph"/>
              <w:spacing w:line="297" w:lineRule="exact"/>
              <w:ind w:left="247"/>
              <w:jc w:val="lef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Перечень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 предметов</w:t>
            </w:r>
          </w:p>
        </w:tc>
        <w:tc>
          <w:tcPr>
            <w:tcW w:w="1630" w:type="dxa"/>
          </w:tcPr>
          <w:p>
            <w:pPr>
              <w:pStyle w:val="TableParagraph"/>
              <w:spacing w:line="297" w:lineRule="exact"/>
              <w:ind w:left="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Классы</w:t>
            </w:r>
          </w:p>
        </w:tc>
        <w:tc>
          <w:tcPr>
            <w:tcW w:w="5188" w:type="dxa"/>
          </w:tcPr>
          <w:p>
            <w:pPr>
              <w:pStyle w:val="TableParagraph"/>
              <w:spacing w:line="297" w:lineRule="exact"/>
              <w:ind w:left="369"/>
              <w:jc w:val="lef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Форма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> </w:t>
            </w:r>
            <w:r>
              <w:rPr>
                <w:rFonts w:ascii="Times New Roman" w:hAnsi="Times New Roman"/>
                <w:b/>
                <w:sz w:val="28"/>
              </w:rPr>
              <w:t>промежуточной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аттестации</w:t>
            </w:r>
          </w:p>
        </w:tc>
      </w:tr>
      <w:tr>
        <w:trPr>
          <w:trHeight w:val="321" w:hRule="atLeast"/>
        </w:trPr>
        <w:tc>
          <w:tcPr>
            <w:tcW w:w="3106" w:type="dxa"/>
          </w:tcPr>
          <w:p>
            <w:pPr>
              <w:pStyle w:val="TableParagraph"/>
              <w:spacing w:line="297" w:lineRule="exact"/>
              <w:ind w:left="107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Русский</w:t>
            </w:r>
            <w:r>
              <w:rPr>
                <w:rFonts w:ascii="Times New Roman" w:hAnsi="Times New Roman"/>
                <w:spacing w:val="-5"/>
                <w:sz w:val="28"/>
              </w:rPr>
              <w:t> </w:t>
            </w:r>
            <w:r>
              <w:rPr>
                <w:rFonts w:ascii="Times New Roman" w:hAnsi="Times New Roman"/>
                <w:spacing w:val="-4"/>
                <w:sz w:val="28"/>
              </w:rPr>
              <w:t>язык</w:t>
            </w:r>
          </w:p>
        </w:tc>
        <w:tc>
          <w:tcPr>
            <w:tcW w:w="1630" w:type="dxa"/>
          </w:tcPr>
          <w:p>
            <w:pPr>
              <w:pStyle w:val="TableParagraph"/>
              <w:spacing w:line="297" w:lineRule="exact"/>
              <w:ind w:left="8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5-</w:t>
            </w:r>
            <w:r>
              <w:rPr>
                <w:rFonts w:ascii="Times New Roman"/>
                <w:spacing w:val="-10"/>
                <w:sz w:val="28"/>
              </w:rPr>
              <w:t>9</w:t>
            </w:r>
          </w:p>
        </w:tc>
        <w:tc>
          <w:tcPr>
            <w:tcW w:w="5188" w:type="dxa"/>
          </w:tcPr>
          <w:p>
            <w:pPr>
              <w:pStyle w:val="TableParagraph"/>
              <w:ind w:left="10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контрольная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pacing w:val="-2"/>
                <w:sz w:val="24"/>
              </w:rPr>
              <w:t>работа/ВПР</w:t>
            </w:r>
          </w:p>
        </w:tc>
      </w:tr>
      <w:tr>
        <w:trPr>
          <w:trHeight w:val="321" w:hRule="atLeast"/>
        </w:trPr>
        <w:tc>
          <w:tcPr>
            <w:tcW w:w="3106" w:type="dxa"/>
          </w:tcPr>
          <w:p>
            <w:pPr>
              <w:pStyle w:val="TableParagraph"/>
              <w:spacing w:line="297" w:lineRule="exact"/>
              <w:ind w:left="107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Математика</w:t>
            </w:r>
          </w:p>
        </w:tc>
        <w:tc>
          <w:tcPr>
            <w:tcW w:w="1630" w:type="dxa"/>
          </w:tcPr>
          <w:p>
            <w:pPr>
              <w:pStyle w:val="TableParagraph"/>
              <w:spacing w:line="297" w:lineRule="exact"/>
              <w:ind w:left="8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5-</w:t>
            </w:r>
            <w:r>
              <w:rPr>
                <w:rFonts w:ascii="Times New Roman"/>
                <w:spacing w:val="-10"/>
                <w:sz w:val="28"/>
              </w:rPr>
              <w:t>9</w:t>
            </w:r>
          </w:p>
        </w:tc>
        <w:tc>
          <w:tcPr>
            <w:tcW w:w="5188" w:type="dxa"/>
          </w:tcPr>
          <w:p>
            <w:pPr>
              <w:pStyle w:val="TableParagraph"/>
              <w:ind w:left="10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контрольная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pacing w:val="-2"/>
                <w:sz w:val="24"/>
              </w:rPr>
              <w:t>работа/ВПР</w:t>
            </w:r>
          </w:p>
        </w:tc>
      </w:tr>
      <w:tr>
        <w:trPr>
          <w:trHeight w:val="321" w:hRule="atLeast"/>
        </w:trPr>
        <w:tc>
          <w:tcPr>
            <w:tcW w:w="3106" w:type="dxa"/>
          </w:tcPr>
          <w:p>
            <w:pPr>
              <w:pStyle w:val="TableParagraph"/>
              <w:spacing w:line="297" w:lineRule="exact"/>
              <w:ind w:left="107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Литература</w:t>
            </w:r>
          </w:p>
        </w:tc>
        <w:tc>
          <w:tcPr>
            <w:tcW w:w="1630" w:type="dxa"/>
          </w:tcPr>
          <w:p>
            <w:pPr>
              <w:pStyle w:val="TableParagraph"/>
              <w:spacing w:line="297" w:lineRule="exact"/>
              <w:ind w:left="8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5-</w:t>
            </w:r>
            <w:r>
              <w:rPr>
                <w:rFonts w:ascii="Times New Roman"/>
                <w:spacing w:val="-10"/>
                <w:sz w:val="28"/>
              </w:rPr>
              <w:t>9</w:t>
            </w:r>
          </w:p>
        </w:tc>
        <w:tc>
          <w:tcPr>
            <w:tcW w:w="5188" w:type="dxa"/>
          </w:tcPr>
          <w:p>
            <w:pPr>
              <w:pStyle w:val="TableParagraph"/>
              <w:ind w:left="10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контрольная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pacing w:val="-2"/>
                <w:sz w:val="24"/>
              </w:rPr>
              <w:t>работа/ВПР</w:t>
            </w:r>
          </w:p>
        </w:tc>
      </w:tr>
      <w:tr>
        <w:trPr>
          <w:trHeight w:val="643" w:hRule="atLeast"/>
        </w:trPr>
        <w:tc>
          <w:tcPr>
            <w:tcW w:w="3106" w:type="dxa"/>
          </w:tcPr>
          <w:p>
            <w:pPr>
              <w:pStyle w:val="TableParagraph"/>
              <w:tabs>
                <w:tab w:pos="2432" w:val="left" w:leader="none"/>
              </w:tabs>
              <w:spacing w:line="320" w:lineRule="atLeast" w:before="0"/>
              <w:ind w:left="107" w:right="98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Иностранный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4"/>
                <w:sz w:val="28"/>
              </w:rPr>
              <w:t>язы</w:t>
            </w:r>
            <w:r>
              <w:rPr>
                <w:rFonts w:ascii="Times New Roman" w:hAnsi="Times New Roman"/>
                <w:spacing w:val="-4"/>
                <w:sz w:val="28"/>
              </w:rPr>
              <w:t>к</w:t>
            </w:r>
            <w:r>
              <w:rPr>
                <w:rFonts w:ascii="Times New Roman" w:hAnsi="Times New Roman"/>
                <w:spacing w:val="-4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(английский)</w:t>
            </w:r>
          </w:p>
        </w:tc>
        <w:tc>
          <w:tcPr>
            <w:tcW w:w="1630" w:type="dxa"/>
          </w:tcPr>
          <w:p>
            <w:pPr>
              <w:pStyle w:val="TableParagraph"/>
              <w:ind w:left="8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5-</w:t>
            </w:r>
            <w:r>
              <w:rPr>
                <w:rFonts w:ascii="Times New Roman"/>
                <w:spacing w:val="-10"/>
                <w:sz w:val="28"/>
              </w:rPr>
              <w:t>9</w:t>
            </w:r>
          </w:p>
        </w:tc>
        <w:tc>
          <w:tcPr>
            <w:tcW w:w="5188" w:type="dxa"/>
          </w:tcPr>
          <w:p>
            <w:pPr>
              <w:pStyle w:val="TableParagraph"/>
              <w:ind w:left="10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контрольная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pacing w:val="-2"/>
                <w:sz w:val="24"/>
              </w:rPr>
              <w:t>работа/ВПР</w:t>
            </w:r>
          </w:p>
        </w:tc>
      </w:tr>
      <w:tr>
        <w:trPr>
          <w:trHeight w:val="321" w:hRule="atLeast"/>
        </w:trPr>
        <w:tc>
          <w:tcPr>
            <w:tcW w:w="3106" w:type="dxa"/>
          </w:tcPr>
          <w:p>
            <w:pPr>
              <w:pStyle w:val="TableParagraph"/>
              <w:spacing w:line="297" w:lineRule="exact"/>
              <w:ind w:left="107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История</w:t>
            </w:r>
          </w:p>
        </w:tc>
        <w:tc>
          <w:tcPr>
            <w:tcW w:w="1630" w:type="dxa"/>
          </w:tcPr>
          <w:p>
            <w:pPr>
              <w:pStyle w:val="TableParagraph"/>
              <w:spacing w:line="297" w:lineRule="exact"/>
              <w:ind w:left="8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5-</w:t>
            </w:r>
            <w:r>
              <w:rPr>
                <w:rFonts w:ascii="Times New Roman"/>
                <w:spacing w:val="-10"/>
                <w:sz w:val="28"/>
              </w:rPr>
              <w:t>9</w:t>
            </w:r>
          </w:p>
        </w:tc>
        <w:tc>
          <w:tcPr>
            <w:tcW w:w="5188" w:type="dxa"/>
          </w:tcPr>
          <w:p>
            <w:pPr>
              <w:pStyle w:val="TableParagraph"/>
              <w:ind w:left="10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контрольная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pacing w:val="-2"/>
                <w:sz w:val="24"/>
              </w:rPr>
              <w:t>работа/ВПР</w:t>
            </w:r>
          </w:p>
        </w:tc>
      </w:tr>
      <w:tr>
        <w:trPr>
          <w:trHeight w:val="321" w:hRule="atLeast"/>
        </w:trPr>
        <w:tc>
          <w:tcPr>
            <w:tcW w:w="3106" w:type="dxa"/>
          </w:tcPr>
          <w:p>
            <w:pPr>
              <w:pStyle w:val="TableParagraph"/>
              <w:spacing w:line="297" w:lineRule="exact"/>
              <w:ind w:left="107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Обществознание</w:t>
            </w:r>
          </w:p>
        </w:tc>
        <w:tc>
          <w:tcPr>
            <w:tcW w:w="1630" w:type="dxa"/>
          </w:tcPr>
          <w:p>
            <w:pPr>
              <w:pStyle w:val="TableParagraph"/>
              <w:spacing w:line="297" w:lineRule="exact"/>
              <w:ind w:left="8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8-</w:t>
            </w:r>
            <w:r>
              <w:rPr>
                <w:rFonts w:ascii="Times New Roman"/>
                <w:spacing w:val="-10"/>
                <w:sz w:val="28"/>
              </w:rPr>
              <w:t>9</w:t>
            </w:r>
          </w:p>
        </w:tc>
        <w:tc>
          <w:tcPr>
            <w:tcW w:w="5188" w:type="dxa"/>
          </w:tcPr>
          <w:p>
            <w:pPr>
              <w:pStyle w:val="TableParagraph"/>
              <w:ind w:left="10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контрольная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pacing w:val="-2"/>
                <w:sz w:val="24"/>
              </w:rPr>
              <w:t>работа/ВПР</w:t>
            </w:r>
          </w:p>
        </w:tc>
      </w:tr>
      <w:tr>
        <w:trPr>
          <w:trHeight w:val="321" w:hRule="atLeast"/>
        </w:trPr>
        <w:tc>
          <w:tcPr>
            <w:tcW w:w="3106" w:type="dxa"/>
          </w:tcPr>
          <w:p>
            <w:pPr>
              <w:pStyle w:val="TableParagraph"/>
              <w:spacing w:line="297" w:lineRule="exact"/>
              <w:ind w:left="107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География</w:t>
            </w:r>
          </w:p>
        </w:tc>
        <w:tc>
          <w:tcPr>
            <w:tcW w:w="1630" w:type="dxa"/>
          </w:tcPr>
          <w:p>
            <w:pPr>
              <w:pStyle w:val="TableParagraph"/>
              <w:spacing w:line="297" w:lineRule="exact"/>
              <w:ind w:left="8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5-</w:t>
            </w:r>
            <w:r>
              <w:rPr>
                <w:rFonts w:ascii="Times New Roman"/>
                <w:spacing w:val="-10"/>
                <w:sz w:val="28"/>
              </w:rPr>
              <w:t>9</w:t>
            </w:r>
          </w:p>
        </w:tc>
        <w:tc>
          <w:tcPr>
            <w:tcW w:w="5188" w:type="dxa"/>
          </w:tcPr>
          <w:p>
            <w:pPr>
              <w:pStyle w:val="TableParagraph"/>
              <w:ind w:left="10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контрольная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pacing w:val="-2"/>
                <w:sz w:val="24"/>
              </w:rPr>
              <w:t>работа/ВПР</w:t>
            </w:r>
          </w:p>
        </w:tc>
      </w:tr>
      <w:tr>
        <w:trPr>
          <w:trHeight w:val="321" w:hRule="atLeast"/>
        </w:trPr>
        <w:tc>
          <w:tcPr>
            <w:tcW w:w="3106" w:type="dxa"/>
          </w:tcPr>
          <w:p>
            <w:pPr>
              <w:pStyle w:val="TableParagraph"/>
              <w:spacing w:line="297" w:lineRule="exact"/>
              <w:ind w:left="107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Биология</w:t>
            </w:r>
          </w:p>
        </w:tc>
        <w:tc>
          <w:tcPr>
            <w:tcW w:w="1630" w:type="dxa"/>
          </w:tcPr>
          <w:p>
            <w:pPr>
              <w:pStyle w:val="TableParagraph"/>
              <w:spacing w:line="297" w:lineRule="exact"/>
              <w:ind w:left="8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5-</w:t>
            </w:r>
            <w:r>
              <w:rPr>
                <w:rFonts w:ascii="Times New Roman"/>
                <w:spacing w:val="-10"/>
                <w:sz w:val="28"/>
              </w:rPr>
              <w:t>9</w:t>
            </w:r>
          </w:p>
        </w:tc>
        <w:tc>
          <w:tcPr>
            <w:tcW w:w="5188" w:type="dxa"/>
          </w:tcPr>
          <w:p>
            <w:pPr>
              <w:pStyle w:val="TableParagraph"/>
              <w:ind w:left="10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контрольная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pacing w:val="-2"/>
                <w:sz w:val="24"/>
              </w:rPr>
              <w:t>работа/ВПР</w:t>
            </w:r>
          </w:p>
        </w:tc>
      </w:tr>
      <w:tr>
        <w:trPr>
          <w:trHeight w:val="321" w:hRule="atLeast"/>
        </w:trPr>
        <w:tc>
          <w:tcPr>
            <w:tcW w:w="3106" w:type="dxa"/>
          </w:tcPr>
          <w:p>
            <w:pPr>
              <w:pStyle w:val="TableParagraph"/>
              <w:spacing w:line="297" w:lineRule="exact"/>
              <w:ind w:left="107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Физика</w:t>
            </w:r>
          </w:p>
        </w:tc>
        <w:tc>
          <w:tcPr>
            <w:tcW w:w="1630" w:type="dxa"/>
          </w:tcPr>
          <w:p>
            <w:pPr>
              <w:pStyle w:val="TableParagraph"/>
              <w:spacing w:line="297" w:lineRule="exact"/>
              <w:ind w:left="8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7-</w:t>
            </w:r>
            <w:r>
              <w:rPr>
                <w:rFonts w:ascii="Times New Roman"/>
                <w:spacing w:val="-10"/>
                <w:sz w:val="28"/>
              </w:rPr>
              <w:t>9</w:t>
            </w:r>
          </w:p>
        </w:tc>
        <w:tc>
          <w:tcPr>
            <w:tcW w:w="5188" w:type="dxa"/>
          </w:tcPr>
          <w:p>
            <w:pPr>
              <w:pStyle w:val="TableParagraph"/>
              <w:ind w:left="10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контрольная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pacing w:val="-2"/>
                <w:sz w:val="24"/>
              </w:rPr>
              <w:t>работа/ВПР</w:t>
            </w:r>
          </w:p>
        </w:tc>
      </w:tr>
      <w:tr>
        <w:trPr>
          <w:trHeight w:val="321" w:hRule="atLeast"/>
        </w:trPr>
        <w:tc>
          <w:tcPr>
            <w:tcW w:w="3106" w:type="dxa"/>
          </w:tcPr>
          <w:p>
            <w:pPr>
              <w:pStyle w:val="TableParagraph"/>
              <w:spacing w:line="297" w:lineRule="exact"/>
              <w:ind w:left="107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Химия</w:t>
            </w:r>
          </w:p>
        </w:tc>
        <w:tc>
          <w:tcPr>
            <w:tcW w:w="1630" w:type="dxa"/>
          </w:tcPr>
          <w:p>
            <w:pPr>
              <w:pStyle w:val="TableParagraph"/>
              <w:spacing w:line="297" w:lineRule="exact"/>
              <w:ind w:left="8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8-</w:t>
            </w:r>
            <w:r>
              <w:rPr>
                <w:rFonts w:ascii="Times New Roman"/>
                <w:spacing w:val="-10"/>
                <w:sz w:val="28"/>
              </w:rPr>
              <w:t>9</w:t>
            </w:r>
          </w:p>
        </w:tc>
        <w:tc>
          <w:tcPr>
            <w:tcW w:w="5188" w:type="dxa"/>
          </w:tcPr>
          <w:p>
            <w:pPr>
              <w:pStyle w:val="TableParagraph"/>
              <w:ind w:left="10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контрольная</w:t>
            </w:r>
            <w:r>
              <w:rPr>
                <w:rFonts w:ascii="Times New Roman" w:hAnsi="Times New Roman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spacing w:val="-2"/>
                <w:sz w:val="24"/>
              </w:rPr>
              <w:t>работа/ВПР</w:t>
            </w:r>
          </w:p>
        </w:tc>
      </w:tr>
    </w:tbl>
    <w:p>
      <w:pPr>
        <w:pStyle w:val="BodyText"/>
        <w:tabs>
          <w:tab w:pos="2110" w:val="left" w:leader="none"/>
          <w:tab w:pos="3536" w:val="left" w:leader="none"/>
          <w:tab w:pos="6015" w:val="left" w:leader="none"/>
          <w:tab w:pos="7481" w:val="left" w:leader="none"/>
          <w:tab w:pos="9008" w:val="left" w:leader="none"/>
        </w:tabs>
        <w:spacing w:line="259" w:lineRule="auto" w:before="15"/>
        <w:ind w:right="135" w:firstLine="567"/>
        <w:jc w:val="left"/>
      </w:pPr>
      <w:r>
        <w:rPr>
          <w:spacing w:val="-2"/>
        </w:rPr>
        <w:t>Освоение</w:t>
      </w:r>
      <w:r>
        <w:rPr/>
        <w:tab/>
      </w:r>
      <w:r>
        <w:rPr>
          <w:spacing w:val="-2"/>
        </w:rPr>
        <w:t>основной</w:t>
      </w:r>
      <w:r>
        <w:rPr/>
        <w:tab/>
      </w:r>
      <w:r>
        <w:rPr>
          <w:spacing w:val="-2"/>
        </w:rPr>
        <w:t>образовательной</w:t>
      </w:r>
      <w:r>
        <w:rPr/>
        <w:tab/>
      </w:r>
      <w:r>
        <w:rPr>
          <w:spacing w:val="-2"/>
        </w:rPr>
        <w:t>программ</w:t>
      </w:r>
      <w:r>
        <w:rPr/>
        <w:tab/>
      </w:r>
      <w:r>
        <w:rPr>
          <w:spacing w:val="-2"/>
        </w:rPr>
        <w:t>основного</w:t>
      </w:r>
      <w:r>
        <w:rPr/>
        <w:tab/>
      </w:r>
      <w:r>
        <w:rPr>
          <w:spacing w:val="-2"/>
        </w:rPr>
        <w:t>общег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образования завершается государственной итоговой аттестацией.</w:t>
      </w:r>
    </w:p>
    <w:p>
      <w:pPr>
        <w:pStyle w:val="BodyText"/>
        <w:spacing w:line="259" w:lineRule="auto" w:before="160"/>
        <w:ind w:firstLine="567"/>
        <w:jc w:val="left"/>
      </w:pPr>
      <w:r>
        <w:rPr/>
        <w:t>Нормативный</w:t>
      </w:r>
      <w:r>
        <w:rPr>
          <w:spacing w:val="40"/>
        </w:rPr>
        <w:t> </w:t>
      </w:r>
      <w:r>
        <w:rPr/>
        <w:t>срок</w:t>
      </w:r>
      <w:r>
        <w:rPr>
          <w:spacing w:val="40"/>
        </w:rPr>
        <w:t> </w:t>
      </w:r>
      <w:r>
        <w:rPr/>
        <w:t>освоения</w:t>
      </w:r>
      <w:r>
        <w:rPr>
          <w:spacing w:val="40"/>
        </w:rPr>
        <w:t> </w:t>
      </w:r>
      <w:r>
        <w:rPr/>
        <w:t>основной</w:t>
      </w:r>
      <w:r>
        <w:rPr>
          <w:spacing w:val="40"/>
        </w:rPr>
        <w:t> </w:t>
      </w:r>
      <w:r>
        <w:rPr/>
        <w:t>образовательной</w:t>
      </w:r>
      <w:r>
        <w:rPr>
          <w:spacing w:val="40"/>
        </w:rPr>
        <w:t> </w:t>
      </w:r>
      <w:r>
        <w:rPr/>
        <w:t>прог</w:t>
      </w:r>
      <w:r>
        <w:rPr/>
        <w:t>раммы</w:t>
      </w:r>
      <w:r>
        <w:rPr/>
        <w:t> основного общего образования составляет 5 лет.</w:t>
      </w:r>
    </w:p>
    <w:p>
      <w:pPr>
        <w:pStyle w:val="BodyText"/>
        <w:spacing w:after="0" w:line="259" w:lineRule="auto"/>
        <w:jc w:val="left"/>
        <w:sectPr>
          <w:pgSz w:w="11910" w:h="16840"/>
          <w:pgMar w:top="1040" w:bottom="280" w:left="1080" w:right="720"/>
        </w:sectPr>
      </w:pPr>
    </w:p>
    <w:p>
      <w:pPr>
        <w:pStyle w:val="BodyText"/>
        <w:spacing w:before="74"/>
        <w:ind w:left="54"/>
        <w:jc w:val="left"/>
      </w:pPr>
      <w:r>
        <w:rPr/>
        <w:t>УЧЕБНЫЙ</w:t>
      </w:r>
      <w:r>
        <w:rPr>
          <w:spacing w:val="-7"/>
        </w:rPr>
        <w:t> </w:t>
      </w:r>
      <w:r>
        <w:rPr>
          <w:spacing w:val="-4"/>
        </w:rPr>
        <w:t>ПЛАН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228"/>
        <w:ind w:left="0"/>
        <w:jc w:val="left"/>
        <w:rPr>
          <w:sz w:val="20"/>
        </w:rPr>
      </w:pPr>
    </w:p>
    <w:tbl>
      <w:tblPr>
        <w:tblW w:w="0" w:type="auto"/>
        <w:jc w:val="left"/>
        <w:tblInd w:w="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567"/>
        <w:gridCol w:w="567"/>
        <w:gridCol w:w="567"/>
        <w:gridCol w:w="567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</w:tblGrid>
      <w:tr>
        <w:trPr>
          <w:trHeight w:val="268" w:hRule="atLeast"/>
        </w:trPr>
        <w:tc>
          <w:tcPr>
            <w:tcW w:w="2266" w:type="dxa"/>
            <w:vMerge w:val="restart"/>
            <w:shd w:val="clear" w:color="auto" w:fill="D8D8D8"/>
          </w:tcPr>
          <w:p>
            <w:pPr>
              <w:pStyle w:val="TableParagraph"/>
              <w:spacing w:line="270" w:lineRule="atLeast" w:before="0"/>
              <w:ind w:left="107" w:right="548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Учебный</w:t>
            </w:r>
            <w:r>
              <w:rPr>
                <w:b/>
                <w:spacing w:val="-2"/>
                <w:sz w:val="22"/>
              </w:rPr>
              <w:t> предмет/курс</w:t>
            </w:r>
          </w:p>
        </w:tc>
        <w:tc>
          <w:tcPr>
            <w:tcW w:w="12288" w:type="dxa"/>
            <w:gridSpan w:val="19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z w:val="22"/>
              </w:rPr>
              <w:t>Количество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часов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в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неделю</w:t>
            </w:r>
          </w:p>
        </w:tc>
      </w:tr>
      <w:tr>
        <w:trPr>
          <w:trHeight w:val="268" w:hRule="atLeast"/>
        </w:trPr>
        <w:tc>
          <w:tcPr>
            <w:tcW w:w="2266" w:type="dxa"/>
            <w:vMerge/>
            <w:tcBorders>
              <w:top w:val="nil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shd w:val="clear" w:color="auto" w:fill="D8D8D8"/>
          </w:tcPr>
          <w:p>
            <w:pPr>
              <w:pStyle w:val="TableParagraph"/>
              <w:spacing w:line="244" w:lineRule="exac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5а</w:t>
            </w:r>
          </w:p>
        </w:tc>
        <w:tc>
          <w:tcPr>
            <w:tcW w:w="567" w:type="dxa"/>
            <w:shd w:val="clear" w:color="auto" w:fill="D8D8D8"/>
          </w:tcPr>
          <w:p>
            <w:pPr>
              <w:pStyle w:val="TableParagraph"/>
              <w:spacing w:line="244" w:lineRule="exact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5б</w:t>
            </w:r>
          </w:p>
        </w:tc>
        <w:tc>
          <w:tcPr>
            <w:tcW w:w="567" w:type="dxa"/>
            <w:shd w:val="clear" w:color="auto" w:fill="D8D8D8"/>
          </w:tcPr>
          <w:p>
            <w:pPr>
              <w:pStyle w:val="TableParagraph"/>
              <w:spacing w:line="244" w:lineRule="exact"/>
              <w:ind w:right="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5в</w:t>
            </w:r>
          </w:p>
        </w:tc>
        <w:tc>
          <w:tcPr>
            <w:tcW w:w="567" w:type="dxa"/>
            <w:shd w:val="clear" w:color="auto" w:fill="D8D8D8"/>
          </w:tcPr>
          <w:p>
            <w:pPr>
              <w:pStyle w:val="TableParagraph"/>
              <w:spacing w:line="244" w:lineRule="exact"/>
              <w:ind w:right="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5г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6а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6б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6в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7а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7б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7в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7г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8а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8б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8в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8г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9а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9б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9в</w:t>
            </w: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line="24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9г</w:t>
            </w:r>
          </w:p>
        </w:tc>
      </w:tr>
      <w:tr>
        <w:trPr>
          <w:trHeight w:val="268" w:hRule="atLeast"/>
        </w:trPr>
        <w:tc>
          <w:tcPr>
            <w:tcW w:w="14554" w:type="dxa"/>
            <w:gridSpan w:val="20"/>
            <w:shd w:val="clear" w:color="auto" w:fill="FFFFB2"/>
          </w:tcPr>
          <w:p>
            <w:pPr>
              <w:pStyle w:val="TableParagraph"/>
              <w:spacing w:line="244" w:lineRule="exact"/>
              <w:ind w:left="7"/>
              <w:rPr>
                <w:b/>
                <w:sz w:val="22"/>
              </w:rPr>
            </w:pPr>
            <w:r>
              <w:rPr>
                <w:b/>
                <w:sz w:val="22"/>
              </w:rPr>
              <w:t>Обязательная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часть</w:t>
            </w:r>
          </w:p>
        </w:tc>
      </w:tr>
      <w:tr>
        <w:trPr>
          <w:trHeight w:val="268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270" w:lineRule="atLeast" w:before="0"/>
              <w:ind w:left="107" w:right="907"/>
              <w:jc w:val="left"/>
              <w:rPr>
                <w:sz w:val="22"/>
              </w:rPr>
            </w:pPr>
            <w:r>
              <w:rPr>
                <w:sz w:val="22"/>
              </w:rPr>
              <w:t>Русский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язык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Литература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6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68" w:hRule="atLeast"/>
        </w:trPr>
        <w:tc>
          <w:tcPr>
            <w:tcW w:w="2266" w:type="dxa"/>
          </w:tcPr>
          <w:p>
            <w:pPr>
              <w:pStyle w:val="TableParagraph"/>
              <w:spacing w:line="244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Иностранный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язык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68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270" w:lineRule="atLeast" w:before="0"/>
              <w:ind w:left="107" w:right="8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Математика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Алгебра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Геометрия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Вероятность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статистика</w:t>
            </w:r>
            <w:r>
              <w:rPr>
                <w:spacing w:val="-2"/>
                <w:sz w:val="22"/>
              </w:rPr>
              <w:t> Информатика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</w:tr>
      <w:tr>
        <w:trPr>
          <w:trHeight w:val="26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6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6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97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59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before="0"/>
              <w:ind w:left="107" w:right="54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История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Обществознание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География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Духовно-</w:t>
            </w:r>
          </w:p>
          <w:p>
            <w:pPr>
              <w:pStyle w:val="TableParagraph"/>
              <w:spacing w:line="270" w:lineRule="atLeast" w:before="0"/>
              <w:ind w:left="107" w:right="61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нравственная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культура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России</w:t>
            </w:r>
          </w:p>
        </w:tc>
        <w:tc>
          <w:tcPr>
            <w:tcW w:w="567" w:type="dxa"/>
          </w:tcPr>
          <w:p>
            <w:pPr>
              <w:pStyle w:val="TableParagraph"/>
              <w:spacing w:line="240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line="240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line="240" w:lineRule="exact" w:before="0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line="240" w:lineRule="exact" w:before="0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0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6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6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75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</w:tr>
      <w:tr>
        <w:trPr>
          <w:trHeight w:val="256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before="0"/>
              <w:ind w:left="107" w:right="144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Физика</w:t>
            </w:r>
            <w:r>
              <w:rPr>
                <w:spacing w:val="-2"/>
                <w:sz w:val="22"/>
              </w:rPr>
              <w:t> Химия</w:t>
            </w:r>
          </w:p>
          <w:p>
            <w:pPr>
              <w:pStyle w:val="TableParagraph"/>
              <w:spacing w:line="264" w:lineRule="exac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Биология</w:t>
            </w:r>
          </w:p>
        </w:tc>
        <w:tc>
          <w:tcPr>
            <w:tcW w:w="567" w:type="dxa"/>
          </w:tcPr>
          <w:p>
            <w:pPr>
              <w:pStyle w:val="TableParagraph"/>
              <w:spacing w:line="237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37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37" w:lineRule="exact" w:before="0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37" w:lineRule="exact" w:before="0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37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6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6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68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270" w:lineRule="atLeast" w:before="0"/>
              <w:ind w:left="107" w:right="50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Изобразительное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искусство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-2"/>
                <w:sz w:val="22"/>
              </w:rPr>
              <w:t>Музыка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</w:tr>
      <w:tr>
        <w:trPr>
          <w:trHeight w:val="527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</w:tr>
      <w:tr>
        <w:trPr>
          <w:trHeight w:val="264" w:hRule="atLeast"/>
        </w:trPr>
        <w:tc>
          <w:tcPr>
            <w:tcW w:w="2266" w:type="dxa"/>
          </w:tcPr>
          <w:p>
            <w:pPr>
              <w:pStyle w:val="TableParagraph"/>
              <w:spacing w:line="244" w:lineRule="exact" w:before="0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Труд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(технология)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 w:before="0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 w:before="0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68" w:hRule="atLeast"/>
        </w:trPr>
        <w:tc>
          <w:tcPr>
            <w:tcW w:w="2266" w:type="dxa"/>
          </w:tcPr>
          <w:p>
            <w:pPr>
              <w:pStyle w:val="TableParagraph"/>
              <w:spacing w:line="244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Физическая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культура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68" w:type="dxa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805" w:hRule="atLeast"/>
        </w:trPr>
        <w:tc>
          <w:tcPr>
            <w:tcW w:w="2266" w:type="dxa"/>
          </w:tcPr>
          <w:p>
            <w:pPr>
              <w:pStyle w:val="TableParagraph"/>
              <w:spacing w:line="270" w:lineRule="atLeast" w:before="0"/>
              <w:ind w:left="107" w:right="64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Основы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безопасности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 защиты </w:t>
            </w:r>
            <w:r>
              <w:rPr>
                <w:spacing w:val="-2"/>
                <w:sz w:val="22"/>
              </w:rPr>
              <w:t>Родины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64" w:hRule="atLeast"/>
        </w:trPr>
        <w:tc>
          <w:tcPr>
            <w:tcW w:w="2266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Итого</w:t>
            </w:r>
          </w:p>
        </w:tc>
        <w:tc>
          <w:tcPr>
            <w:tcW w:w="567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567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right="2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567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right="2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567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right="3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35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35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35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35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 w:before="0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</w:tr>
      <w:tr>
        <w:trPr>
          <w:trHeight w:val="268" w:hRule="atLeast"/>
        </w:trPr>
        <w:tc>
          <w:tcPr>
            <w:tcW w:w="14554" w:type="dxa"/>
            <w:gridSpan w:val="20"/>
            <w:shd w:val="clear" w:color="auto" w:fill="FFFFB2"/>
          </w:tcPr>
          <w:p>
            <w:pPr>
              <w:pStyle w:val="TableParagraph"/>
              <w:spacing w:line="244" w:lineRule="exact"/>
              <w:ind w:left="7" w:right="5"/>
              <w:rPr>
                <w:b/>
                <w:sz w:val="22"/>
              </w:rPr>
            </w:pPr>
            <w:r>
              <w:rPr>
                <w:b/>
                <w:sz w:val="22"/>
              </w:rPr>
              <w:t>Часть,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формируемая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участниками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образовательных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отношений</w:t>
            </w:r>
          </w:p>
        </w:tc>
      </w:tr>
    </w:tbl>
    <w:p>
      <w:pPr>
        <w:pStyle w:val="TableParagraph"/>
        <w:spacing w:after="0" w:line="244" w:lineRule="exact"/>
        <w:rPr>
          <w:b/>
          <w:sz w:val="22"/>
        </w:rPr>
        <w:sectPr>
          <w:pgSz w:w="16820" w:h="11900" w:orient="landscape"/>
          <w:pgMar w:top="1060" w:bottom="280" w:left="1080" w:right="1080"/>
        </w:sectPr>
      </w:pPr>
    </w:p>
    <w:p>
      <w:pPr>
        <w:pStyle w:val="BodyText"/>
        <w:spacing w:before="6"/>
        <w:ind w:left="0"/>
        <w:jc w:val="left"/>
        <w:rPr>
          <w:sz w:val="2"/>
        </w:rPr>
      </w:pPr>
    </w:p>
    <w:tbl>
      <w:tblPr>
        <w:tblW w:w="0" w:type="auto"/>
        <w:jc w:val="left"/>
        <w:tblInd w:w="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567"/>
        <w:gridCol w:w="567"/>
        <w:gridCol w:w="567"/>
        <w:gridCol w:w="567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</w:tblGrid>
      <w:tr>
        <w:trPr>
          <w:trHeight w:val="537" w:hRule="atLeast"/>
        </w:trPr>
        <w:tc>
          <w:tcPr>
            <w:tcW w:w="2266" w:type="dxa"/>
            <w:shd w:val="clear" w:color="auto" w:fill="D8D8D8"/>
          </w:tcPr>
          <w:p>
            <w:pPr>
              <w:pStyle w:val="TableParagraph"/>
              <w:spacing w:line="270" w:lineRule="atLeast" w:before="0"/>
              <w:ind w:left="107" w:right="69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Наименование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учебного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курса</w:t>
            </w:r>
          </w:p>
        </w:tc>
        <w:tc>
          <w:tcPr>
            <w:tcW w:w="567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567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668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534" w:hRule="atLeast"/>
        </w:trPr>
        <w:tc>
          <w:tcPr>
            <w:tcW w:w="2266" w:type="dxa"/>
          </w:tcPr>
          <w:p>
            <w:pPr>
              <w:pStyle w:val="TableParagraph"/>
              <w:spacing w:line="270" w:lineRule="atLeas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Информационная</w:t>
            </w:r>
            <w:r>
              <w:rPr>
                <w:spacing w:val="-2"/>
                <w:sz w:val="22"/>
              </w:rPr>
              <w:t> Безопасность</w:t>
            </w:r>
          </w:p>
        </w:tc>
        <w:tc>
          <w:tcPr>
            <w:tcW w:w="567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2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2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before="2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</w:tr>
      <w:tr>
        <w:trPr>
          <w:trHeight w:val="262" w:hRule="atLeast"/>
        </w:trPr>
        <w:tc>
          <w:tcPr>
            <w:tcW w:w="2266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spacing w:line="243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3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3" w:lineRule="exact" w:before="0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</w:tcPr>
          <w:p>
            <w:pPr>
              <w:pStyle w:val="TableParagraph"/>
              <w:spacing w:line="243" w:lineRule="exact" w:before="0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</w:tr>
      <w:tr>
        <w:trPr>
          <w:trHeight w:val="268" w:hRule="atLeast"/>
        </w:trPr>
        <w:tc>
          <w:tcPr>
            <w:tcW w:w="2266" w:type="dxa"/>
            <w:shd w:val="clear" w:color="auto" w:fill="00FF00"/>
          </w:tcPr>
          <w:p>
            <w:pPr>
              <w:pStyle w:val="TableParagraph"/>
              <w:spacing w:line="244" w:lineRule="exact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Итого</w:t>
            </w:r>
          </w:p>
        </w:tc>
        <w:tc>
          <w:tcPr>
            <w:tcW w:w="567" w:type="dxa"/>
            <w:shd w:val="clear" w:color="auto" w:fill="00FF00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  <w:shd w:val="clear" w:color="auto" w:fill="00FF00"/>
          </w:tcPr>
          <w:p>
            <w:pPr>
              <w:pStyle w:val="TableParagraph"/>
              <w:spacing w:line="244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  <w:shd w:val="clear" w:color="auto" w:fill="00FF00"/>
          </w:tcPr>
          <w:p>
            <w:pPr>
              <w:pStyle w:val="TableParagraph"/>
              <w:spacing w:line="244" w:lineRule="exact"/>
              <w:ind w:right="2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567" w:type="dxa"/>
            <w:shd w:val="clear" w:color="auto" w:fill="00FF00"/>
          </w:tcPr>
          <w:p>
            <w:pPr>
              <w:pStyle w:val="TableParagraph"/>
              <w:spacing w:line="244" w:lineRule="exact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spacing w:line="244" w:lineRule="exact"/>
              <w:ind w:lef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</w:tr>
      <w:tr>
        <w:trPr>
          <w:trHeight w:val="537" w:hRule="atLeast"/>
        </w:trPr>
        <w:tc>
          <w:tcPr>
            <w:tcW w:w="2266" w:type="dxa"/>
            <w:shd w:val="clear" w:color="auto" w:fill="00FF00"/>
          </w:tcPr>
          <w:p>
            <w:pPr>
              <w:pStyle w:val="TableParagraph"/>
              <w:spacing w:line="270" w:lineRule="atLeast" w:before="0"/>
              <w:ind w:left="107" w:right="455"/>
              <w:jc w:val="left"/>
              <w:rPr>
                <w:sz w:val="22"/>
              </w:rPr>
            </w:pPr>
            <w:r>
              <w:rPr>
                <w:sz w:val="22"/>
              </w:rPr>
              <w:t>ИТОГО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недельная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нагрузка</w:t>
            </w:r>
          </w:p>
        </w:tc>
        <w:tc>
          <w:tcPr>
            <w:tcW w:w="567" w:type="dxa"/>
            <w:shd w:val="clear" w:color="auto" w:fill="00FF00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567" w:type="dxa"/>
            <w:shd w:val="clear" w:color="auto" w:fill="00FF00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567" w:type="dxa"/>
            <w:shd w:val="clear" w:color="auto" w:fill="00FF00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567" w:type="dxa"/>
            <w:shd w:val="clear" w:color="auto" w:fill="00FF00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668" w:type="dxa"/>
            <w:shd w:val="clear" w:color="auto" w:fill="00FF00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</w:tr>
      <w:tr>
        <w:trPr>
          <w:trHeight w:val="534" w:hRule="atLeast"/>
        </w:trPr>
        <w:tc>
          <w:tcPr>
            <w:tcW w:w="2266" w:type="dxa"/>
            <w:shd w:val="clear" w:color="auto" w:fill="FCE3FC"/>
          </w:tcPr>
          <w:p>
            <w:pPr>
              <w:pStyle w:val="TableParagraph"/>
              <w:spacing w:line="270" w:lineRule="atLeast" w:before="0"/>
              <w:ind w:left="107" w:right="224"/>
              <w:jc w:val="left"/>
              <w:rPr>
                <w:sz w:val="22"/>
              </w:rPr>
            </w:pPr>
            <w:r>
              <w:rPr>
                <w:sz w:val="22"/>
              </w:rPr>
              <w:t>Количество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учебных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недель</w:t>
            </w:r>
          </w:p>
        </w:tc>
        <w:tc>
          <w:tcPr>
            <w:tcW w:w="567" w:type="dxa"/>
            <w:shd w:val="clear" w:color="auto" w:fill="FCE3FC"/>
          </w:tcPr>
          <w:p>
            <w:pPr>
              <w:pStyle w:val="TableParagraph"/>
              <w:spacing w:before="2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567" w:type="dxa"/>
            <w:shd w:val="clear" w:color="auto" w:fill="FCE3FC"/>
          </w:tcPr>
          <w:p>
            <w:pPr>
              <w:pStyle w:val="TableParagraph"/>
              <w:spacing w:before="2"/>
              <w:ind w:right="2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567" w:type="dxa"/>
            <w:shd w:val="clear" w:color="auto" w:fill="FCE3FC"/>
          </w:tcPr>
          <w:p>
            <w:pPr>
              <w:pStyle w:val="TableParagraph"/>
              <w:spacing w:before="2"/>
              <w:ind w:right="2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567" w:type="dxa"/>
            <w:shd w:val="clear" w:color="auto" w:fill="FCE3FC"/>
          </w:tcPr>
          <w:p>
            <w:pPr>
              <w:pStyle w:val="TableParagraph"/>
              <w:spacing w:before="2"/>
              <w:ind w:right="3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before="2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</w:tr>
      <w:tr>
        <w:trPr>
          <w:trHeight w:val="262" w:hRule="atLeast"/>
        </w:trPr>
        <w:tc>
          <w:tcPr>
            <w:tcW w:w="2266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Всего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часов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год</w:t>
            </w:r>
          </w:p>
        </w:tc>
        <w:tc>
          <w:tcPr>
            <w:tcW w:w="567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986</w:t>
            </w:r>
          </w:p>
        </w:tc>
        <w:tc>
          <w:tcPr>
            <w:tcW w:w="567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right="2"/>
              <w:rPr>
                <w:sz w:val="22"/>
              </w:rPr>
            </w:pPr>
            <w:r>
              <w:rPr>
                <w:spacing w:val="-5"/>
                <w:sz w:val="22"/>
              </w:rPr>
              <w:t>986</w:t>
            </w:r>
          </w:p>
        </w:tc>
        <w:tc>
          <w:tcPr>
            <w:tcW w:w="567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right="3"/>
              <w:rPr>
                <w:sz w:val="22"/>
              </w:rPr>
            </w:pPr>
            <w:r>
              <w:rPr>
                <w:spacing w:val="-5"/>
                <w:sz w:val="22"/>
              </w:rPr>
              <w:t>986</w:t>
            </w:r>
          </w:p>
        </w:tc>
        <w:tc>
          <w:tcPr>
            <w:tcW w:w="567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right="4"/>
              <w:rPr>
                <w:sz w:val="22"/>
              </w:rPr>
            </w:pPr>
            <w:r>
              <w:rPr>
                <w:spacing w:val="-5"/>
                <w:sz w:val="22"/>
              </w:rPr>
              <w:t>986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1020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1020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1020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1088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1088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1088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1088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1224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1224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1224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1224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1224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1224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1224</w:t>
            </w:r>
          </w:p>
        </w:tc>
        <w:tc>
          <w:tcPr>
            <w:tcW w:w="668" w:type="dxa"/>
            <w:shd w:val="clear" w:color="auto" w:fill="FCE3FC"/>
          </w:tcPr>
          <w:p>
            <w:pPr>
              <w:pStyle w:val="TableParagraph"/>
              <w:spacing w:line="243" w:lineRule="exact" w:before="0"/>
              <w:ind w:left="5"/>
              <w:rPr>
                <w:sz w:val="22"/>
              </w:rPr>
            </w:pPr>
            <w:r>
              <w:rPr>
                <w:spacing w:val="-4"/>
                <w:sz w:val="22"/>
              </w:rPr>
              <w:t>1224</w:t>
            </w:r>
          </w:p>
        </w:tc>
      </w:tr>
    </w:tbl>
    <w:p>
      <w:pPr>
        <w:pStyle w:val="TableParagraph"/>
        <w:spacing w:after="0" w:line="243" w:lineRule="exact"/>
        <w:rPr>
          <w:sz w:val="22"/>
        </w:rPr>
        <w:sectPr>
          <w:pgSz w:w="16820" w:h="11900" w:orient="landscape"/>
          <w:pgMar w:top="1100" w:bottom="280" w:left="1080" w:right="1080"/>
        </w:sectPr>
      </w:pPr>
    </w:p>
    <w:p>
      <w:pPr>
        <w:pStyle w:val="Heading2"/>
      </w:pPr>
      <w:r>
        <w:rPr/>
        <w:t>План</w:t>
      </w:r>
      <w:r>
        <w:rPr>
          <w:spacing w:val="-5"/>
        </w:rPr>
        <w:t> </w:t>
      </w:r>
      <w:r>
        <w:rPr/>
        <w:t>внеурочной</w:t>
      </w:r>
      <w:r>
        <w:rPr>
          <w:spacing w:val="-4"/>
        </w:rPr>
        <w:t> </w:t>
      </w:r>
      <w:r>
        <w:rPr>
          <w:spacing w:val="-2"/>
        </w:rPr>
        <w:t>деятельности</w:t>
      </w:r>
    </w:p>
    <w:p>
      <w:pPr>
        <w:pStyle w:val="BodyText"/>
        <w:spacing w:line="360" w:lineRule="auto" w:before="161"/>
        <w:ind w:left="54" w:right="56" w:firstLine="708"/>
        <w:rPr>
          <w:rFonts w:ascii="Times New Roman" w:hAnsi="Times New Roman"/>
        </w:rPr>
      </w:pPr>
      <w:r>
        <w:rPr>
          <w:rFonts w:ascii="Times New Roman" w:hAnsi="Times New Roman"/>
        </w:rPr>
        <w:t>Под внеурочной деятельностью следует понимать образовате</w:t>
      </w:r>
      <w:r>
        <w:rPr>
          <w:rFonts w:ascii="Times New Roman" w:hAnsi="Times New Roman"/>
        </w:rPr>
        <w:t>льную</w:t>
      </w:r>
      <w:r>
        <w:rPr>
          <w:rFonts w:ascii="Times New Roman" w:hAnsi="Times New Roman"/>
        </w:rPr>
        <w:t> деятельность,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направленную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достижение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планируемых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результатов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освое</w:t>
      </w:r>
      <w:r>
        <w:rPr>
          <w:rFonts w:ascii="Times New Roman" w:hAnsi="Times New Roman"/>
        </w:rPr>
        <w:t>ния</w:t>
      </w:r>
      <w:r>
        <w:rPr>
          <w:rFonts w:ascii="Times New Roman" w:hAnsi="Times New Roman"/>
        </w:rPr>
        <w:t> основных образовательных программ (предметных, метапредметных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 личностных), осуществляемую в формах, отличных от урочной. Пл</w:t>
      </w:r>
      <w:r>
        <w:rPr>
          <w:rFonts w:ascii="Times New Roman" w:hAnsi="Times New Roman"/>
        </w:rPr>
        <w:t>ан</w:t>
      </w:r>
      <w:r>
        <w:rPr>
          <w:rFonts w:ascii="Times New Roman" w:hAnsi="Times New Roman"/>
        </w:rPr>
        <w:t> внеурочной деятельности МБОУ «Школа № 178» г.о.Самара являет</w:t>
      </w:r>
      <w:r>
        <w:rPr>
          <w:rFonts w:ascii="Times New Roman" w:hAnsi="Times New Roman"/>
        </w:rPr>
        <w:t>ся</w:t>
      </w:r>
      <w:r>
        <w:rPr>
          <w:rFonts w:ascii="Times New Roman" w:hAnsi="Times New Roman"/>
        </w:rPr>
        <w:t> обязательной частью организационного раздела основной образовате</w:t>
      </w:r>
      <w:r>
        <w:rPr>
          <w:rFonts w:ascii="Times New Roman" w:hAnsi="Times New Roman"/>
        </w:rPr>
        <w:t>льной</w:t>
      </w:r>
      <w:r>
        <w:rPr>
          <w:rFonts w:ascii="Times New Roman" w:hAnsi="Times New Roman"/>
        </w:rPr>
        <w:t> программы, а рабочие программы внеурочной деятельности являют</w:t>
      </w:r>
      <w:r>
        <w:rPr>
          <w:rFonts w:ascii="Times New Roman" w:hAnsi="Times New Roman"/>
        </w:rPr>
        <w:t>ся</w:t>
      </w:r>
      <w:r>
        <w:rPr>
          <w:rFonts w:ascii="Times New Roman" w:hAnsi="Times New Roman"/>
        </w:rPr>
        <w:t> обязательной частью содержательного раздела основной образовате</w:t>
      </w:r>
      <w:r>
        <w:rPr>
          <w:rFonts w:ascii="Times New Roman" w:hAnsi="Times New Roman"/>
        </w:rPr>
        <w:t>льной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2"/>
        </w:rPr>
        <w:t>программы.</w:t>
      </w:r>
    </w:p>
    <w:p>
      <w:pPr>
        <w:pStyle w:val="BodyText"/>
        <w:spacing w:line="360" w:lineRule="auto"/>
        <w:ind w:left="54" w:right="57" w:firstLine="567"/>
        <w:rPr>
          <w:rFonts w:ascii="Times New Roman" w:hAnsi="Times New Roman"/>
        </w:rPr>
      </w:pPr>
      <w:r>
        <w:rPr>
          <w:rFonts w:ascii="Times New Roman" w:hAnsi="Times New Roman"/>
        </w:rPr>
        <w:t>Формы внеурочной деятельности предусматривают активность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 самостоятельность обучающихся, сочетают индивидуальную и </w:t>
      </w:r>
      <w:r>
        <w:rPr>
          <w:rFonts w:ascii="Times New Roman" w:hAnsi="Times New Roman"/>
        </w:rPr>
        <w:t>групповую</w:t>
      </w:r>
      <w:r>
        <w:rPr>
          <w:rFonts w:ascii="Times New Roman" w:hAnsi="Times New Roman"/>
        </w:rPr>
        <w:t> работы, обеспечивают гибкий режим занятий (продолжительно</w:t>
      </w:r>
      <w:r>
        <w:rPr>
          <w:rFonts w:ascii="Times New Roman" w:hAnsi="Times New Roman"/>
        </w:rPr>
        <w:t>сть,</w:t>
      </w:r>
      <w:r>
        <w:rPr>
          <w:rFonts w:ascii="Times New Roman" w:hAnsi="Times New Roman"/>
        </w:rPr>
        <w:t> последовательность), переменный, разновозрастный состав обучающих</w:t>
      </w:r>
      <w:r>
        <w:rPr>
          <w:rFonts w:ascii="Times New Roman" w:hAnsi="Times New Roman"/>
        </w:rPr>
        <w:t>ся,</w:t>
      </w:r>
      <w:r>
        <w:rPr>
          <w:rFonts w:ascii="Times New Roman" w:hAnsi="Times New Roman"/>
        </w:rPr>
        <w:t> проектную и исследовательскую деятельность, экскурсии, походы, делов</w:t>
      </w:r>
      <w:r>
        <w:rPr>
          <w:rFonts w:ascii="Times New Roman" w:hAnsi="Times New Roman"/>
        </w:rPr>
        <w:t>ые</w:t>
      </w:r>
      <w:r>
        <w:rPr>
          <w:rFonts w:ascii="Times New Roman" w:hAnsi="Times New Roman"/>
        </w:rPr>
        <w:t> игры и пр. В зависимости от конкретных условий реализации ос</w:t>
      </w:r>
      <w:r>
        <w:rPr>
          <w:rFonts w:ascii="Times New Roman" w:hAnsi="Times New Roman"/>
        </w:rPr>
        <w:t>новной</w:t>
      </w:r>
      <w:r>
        <w:rPr>
          <w:rFonts w:ascii="Times New Roman" w:hAnsi="Times New Roman"/>
        </w:rPr>
        <w:t> образовательной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программы,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числа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обучающихся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их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возрастных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особенност</w:t>
      </w:r>
      <w:r>
        <w:rPr>
          <w:rFonts w:ascii="Times New Roman" w:hAnsi="Times New Roman"/>
        </w:rPr>
        <w:t>ей</w:t>
      </w:r>
      <w:r>
        <w:rPr>
          <w:rFonts w:ascii="Times New Roman" w:hAnsi="Times New Roman"/>
        </w:rPr>
        <w:t> допускается формирование учебных групп из обучающихся разных классов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 пределах одного уровня образования.</w:t>
      </w:r>
    </w:p>
    <w:p>
      <w:pPr>
        <w:pStyle w:val="BodyText"/>
        <w:spacing w:before="160"/>
        <w:ind w:left="621"/>
        <w:rPr>
          <w:rFonts w:ascii="Times New Roman" w:hAnsi="Times New Roman"/>
        </w:rPr>
      </w:pPr>
      <w:r>
        <w:rPr>
          <w:rFonts w:ascii="Times New Roman" w:hAnsi="Times New Roman"/>
        </w:rPr>
        <w:t>Внеурочная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деятельность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школе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организуется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  <w:spacing w:val="-2"/>
        </w:rPr>
        <w:t>направлениям:</w:t>
      </w:r>
    </w:p>
    <w:p>
      <w:pPr>
        <w:pStyle w:val="BodyText"/>
        <w:spacing w:before="5"/>
        <w:ind w:left="0"/>
        <w:jc w:val="left"/>
        <w:rPr>
          <w:rFonts w:ascii="Times New Roman"/>
          <w:sz w:val="13"/>
        </w:rPr>
      </w:pPr>
    </w:p>
    <w:tbl>
      <w:tblPr>
        <w:tblW w:w="0" w:type="auto"/>
        <w:jc w:val="left"/>
        <w:tblInd w:w="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25"/>
        <w:gridCol w:w="8507"/>
      </w:tblGrid>
      <w:tr>
        <w:trPr>
          <w:trHeight w:val="321" w:hRule="atLeast"/>
        </w:trPr>
        <w:tc>
          <w:tcPr>
            <w:tcW w:w="1125" w:type="dxa"/>
          </w:tcPr>
          <w:p>
            <w:pPr>
              <w:pStyle w:val="TableParagraph"/>
              <w:spacing w:line="297" w:lineRule="exact"/>
              <w:ind w:left="107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№п. </w:t>
            </w:r>
            <w:r>
              <w:rPr>
                <w:rFonts w:ascii="Times New Roman" w:hAnsi="Times New Roman"/>
                <w:spacing w:val="-10"/>
                <w:sz w:val="28"/>
              </w:rPr>
              <w:t>п</w:t>
            </w:r>
          </w:p>
        </w:tc>
        <w:tc>
          <w:tcPr>
            <w:tcW w:w="8507" w:type="dxa"/>
          </w:tcPr>
          <w:p>
            <w:pPr>
              <w:pStyle w:val="TableParagraph"/>
              <w:spacing w:line="297" w:lineRule="exact"/>
              <w:ind w:left="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Направление</w:t>
            </w:r>
            <w:r>
              <w:rPr>
                <w:rFonts w:ascii="Times New Roman" w:hAnsi="Times New Roman"/>
                <w:spacing w:val="-7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внеурочной</w:t>
            </w:r>
            <w:r>
              <w:rPr>
                <w:rFonts w:ascii="Times New Roman" w:hAnsi="Times New Roman"/>
                <w:spacing w:val="-7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деятельности</w:t>
            </w:r>
          </w:p>
        </w:tc>
      </w:tr>
      <w:tr>
        <w:trPr>
          <w:trHeight w:val="965" w:hRule="atLeast"/>
        </w:trPr>
        <w:tc>
          <w:tcPr>
            <w:tcW w:w="1125" w:type="dxa"/>
          </w:tcPr>
          <w:p>
            <w:pPr>
              <w:pStyle w:val="TableParagraph"/>
              <w:ind w:left="3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5"/>
                <w:sz w:val="28"/>
              </w:rPr>
              <w:t>1.</w:t>
            </w:r>
          </w:p>
        </w:tc>
        <w:tc>
          <w:tcPr>
            <w:tcW w:w="8507" w:type="dxa"/>
          </w:tcPr>
          <w:p>
            <w:pPr>
              <w:pStyle w:val="TableParagraph"/>
              <w:spacing w:line="320" w:lineRule="atLeast" w:before="0"/>
              <w:ind w:left="108" w:right="10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ВД по развитию личности, ее способностей, удовлетворе</w:t>
            </w:r>
            <w:r>
              <w:rPr>
                <w:rFonts w:ascii="Times New Roman" w:hAnsi="Times New Roman"/>
                <w:sz w:val="28"/>
              </w:rPr>
              <w:t>ния</w:t>
            </w:r>
            <w:r>
              <w:rPr>
                <w:rFonts w:ascii="Times New Roman" w:hAnsi="Times New Roman"/>
                <w:sz w:val="28"/>
              </w:rPr>
              <w:t> образовательных потребностей и интересов, самореализации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> </w:t>
            </w:r>
            <w:r>
              <w:rPr>
                <w:rFonts w:ascii="Times New Roman" w:hAnsi="Times New Roman"/>
                <w:spacing w:val="-2"/>
                <w:sz w:val="28"/>
              </w:rPr>
              <w:t>профориентации</w:t>
            </w:r>
          </w:p>
        </w:tc>
      </w:tr>
      <w:tr>
        <w:trPr>
          <w:trHeight w:val="643" w:hRule="atLeast"/>
        </w:trPr>
        <w:tc>
          <w:tcPr>
            <w:tcW w:w="1125" w:type="dxa"/>
          </w:tcPr>
          <w:p>
            <w:pPr>
              <w:pStyle w:val="TableParagraph"/>
              <w:ind w:left="3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5"/>
                <w:sz w:val="28"/>
              </w:rPr>
              <w:t>2.</w:t>
            </w:r>
          </w:p>
        </w:tc>
        <w:tc>
          <w:tcPr>
            <w:tcW w:w="8507" w:type="dxa"/>
          </w:tcPr>
          <w:p>
            <w:pPr>
              <w:pStyle w:val="TableParagraph"/>
              <w:tabs>
                <w:tab w:pos="750" w:val="left" w:leader="none"/>
                <w:tab w:pos="1305" w:val="left" w:leader="none"/>
                <w:tab w:pos="3071" w:val="left" w:leader="none"/>
                <w:tab w:pos="4931" w:val="left" w:leader="none"/>
                <w:tab w:pos="6715" w:val="left" w:leader="none"/>
                <w:tab w:pos="8244" w:val="left" w:leader="none"/>
              </w:tabs>
              <w:spacing w:line="320" w:lineRule="atLeast" w:before="0"/>
              <w:ind w:left="108" w:right="10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6"/>
                <w:sz w:val="28"/>
              </w:rPr>
              <w:t>ВД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6"/>
                <w:sz w:val="28"/>
              </w:rPr>
              <w:t>по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организации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деятельности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ученических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сообществ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10"/>
                <w:sz w:val="28"/>
              </w:rPr>
              <w:t>и</w:t>
            </w:r>
            <w:r>
              <w:rPr>
                <w:rFonts w:ascii="Times New Roman" w:hAnsi="Times New Roman"/>
                <w:spacing w:val="-10"/>
                <w:sz w:val="28"/>
              </w:rPr>
              <w:t> </w:t>
            </w:r>
            <w:r>
              <w:rPr>
                <w:rFonts w:ascii="Times New Roman" w:hAnsi="Times New Roman"/>
                <w:sz w:val="28"/>
              </w:rPr>
              <w:t>воспитательные мероприятия</w:t>
            </w:r>
          </w:p>
        </w:tc>
      </w:tr>
      <w:tr>
        <w:trPr>
          <w:trHeight w:val="965" w:hRule="atLeast"/>
        </w:trPr>
        <w:tc>
          <w:tcPr>
            <w:tcW w:w="1125" w:type="dxa"/>
          </w:tcPr>
          <w:p>
            <w:pPr>
              <w:pStyle w:val="TableParagraph"/>
              <w:ind w:left="3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5"/>
                <w:sz w:val="28"/>
              </w:rPr>
              <w:t>3.</w:t>
            </w:r>
          </w:p>
        </w:tc>
        <w:tc>
          <w:tcPr>
            <w:tcW w:w="8507" w:type="dxa"/>
          </w:tcPr>
          <w:p>
            <w:pPr>
              <w:pStyle w:val="TableParagraph"/>
              <w:spacing w:line="320" w:lineRule="atLeast" w:before="0"/>
              <w:ind w:left="108" w:right="10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ВД, направленная на организационное обеспечение учеб</w:t>
            </w:r>
            <w:r>
              <w:rPr>
                <w:rFonts w:ascii="Times New Roman" w:hAnsi="Times New Roman"/>
                <w:sz w:val="28"/>
              </w:rPr>
              <w:t>ной</w:t>
            </w:r>
            <w:r>
              <w:rPr>
                <w:rFonts w:ascii="Times New Roman" w:hAnsi="Times New Roman"/>
                <w:sz w:val="28"/>
              </w:rPr>
              <w:t> деятельности, осуществление педагогической поддер</w:t>
            </w:r>
            <w:r>
              <w:rPr>
                <w:rFonts w:ascii="Times New Roman" w:hAnsi="Times New Roman"/>
                <w:sz w:val="28"/>
              </w:rPr>
              <w:t>жки</w:t>
            </w:r>
            <w:r>
              <w:rPr>
                <w:rFonts w:ascii="Times New Roman" w:hAnsi="Times New Roman"/>
                <w:sz w:val="28"/>
              </w:rPr>
              <w:t> социализации обучающихся</w:t>
            </w:r>
          </w:p>
        </w:tc>
      </w:tr>
    </w:tbl>
    <w:p>
      <w:pPr>
        <w:pStyle w:val="BodyText"/>
        <w:spacing w:before="169"/>
        <w:ind w:left="0"/>
        <w:jc w:val="left"/>
        <w:rPr>
          <w:rFonts w:ascii="Times New Roman"/>
        </w:rPr>
      </w:pPr>
    </w:p>
    <w:p>
      <w:pPr>
        <w:pStyle w:val="BodyText"/>
        <w:spacing w:line="360" w:lineRule="auto"/>
        <w:ind w:right="57" w:firstLine="567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>Организация</w:t>
      </w:r>
      <w:r>
        <w:rPr>
          <w:rFonts w:ascii="Times New Roman" w:hAnsi="Times New Roman"/>
          <w:color w:val="FF0000"/>
          <w:spacing w:val="-8"/>
        </w:rPr>
        <w:t> </w:t>
      </w:r>
      <w:r>
        <w:rPr>
          <w:rFonts w:ascii="Times New Roman" w:hAnsi="Times New Roman"/>
          <w:color w:val="FF0000"/>
        </w:rPr>
        <w:t>занятий</w:t>
      </w:r>
      <w:r>
        <w:rPr>
          <w:rFonts w:ascii="Times New Roman" w:hAnsi="Times New Roman"/>
          <w:color w:val="FF0000"/>
          <w:spacing w:val="-6"/>
        </w:rPr>
        <w:t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направлениям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раздела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«Внеурочная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деятельно</w:t>
      </w:r>
      <w:r>
        <w:rPr>
          <w:rFonts w:ascii="Times New Roman" w:hAnsi="Times New Roman"/>
        </w:rPr>
        <w:t>сть»</w:t>
      </w:r>
      <w:r>
        <w:rPr>
          <w:rFonts w:ascii="Times New Roman" w:hAnsi="Times New Roman"/>
        </w:rPr>
        <w:t> является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неотъемлемой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</w:rPr>
        <w:t>частью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</w:rPr>
        <w:t>образовательной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</w:rPr>
        <w:t>деятельности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</w:rPr>
        <w:t>школы.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  <w:spacing w:val="-4"/>
        </w:rPr>
        <w:t>МБОУ</w:t>
      </w:r>
    </w:p>
    <w:p>
      <w:pPr>
        <w:pStyle w:val="BodyText"/>
        <w:spacing w:after="0" w:line="360" w:lineRule="auto"/>
        <w:rPr>
          <w:rFonts w:ascii="Times New Roman" w:hAnsi="Times New Roman"/>
        </w:rPr>
        <w:sectPr>
          <w:pgSz w:w="11900" w:h="16820"/>
          <w:pgMar w:top="1060" w:bottom="280" w:left="1080" w:right="1080"/>
        </w:sectPr>
      </w:pPr>
    </w:p>
    <w:p>
      <w:pPr>
        <w:pStyle w:val="BodyText"/>
        <w:spacing w:line="360" w:lineRule="auto" w:before="74"/>
        <w:ind w:left="5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«Школа №178» г.о. Самара предоставляет обучающимся возможность выб</w:t>
      </w:r>
      <w:r>
        <w:rPr>
          <w:rFonts w:ascii="Times New Roman" w:hAnsi="Times New Roman"/>
        </w:rPr>
        <w:t>ора</w:t>
      </w:r>
      <w:r>
        <w:rPr>
          <w:rFonts w:ascii="Times New Roman" w:hAnsi="Times New Roman"/>
        </w:rPr>
        <w:t> широкого спектра занятий, направленных на их развитие.</w:t>
      </w:r>
    </w:p>
    <w:p>
      <w:pPr>
        <w:pStyle w:val="Heading3"/>
        <w:rPr>
          <w:u w:val="none"/>
        </w:rPr>
      </w:pPr>
      <w:r>
        <w:rPr>
          <w:u w:val="single"/>
        </w:rPr>
        <w:t>Формы</w:t>
      </w:r>
      <w:r>
        <w:rPr>
          <w:spacing w:val="-6"/>
          <w:u w:val="single"/>
        </w:rPr>
        <w:t> </w:t>
      </w:r>
      <w:r>
        <w:rPr>
          <w:u w:val="single"/>
        </w:rPr>
        <w:t>проведения</w:t>
      </w:r>
      <w:r>
        <w:rPr>
          <w:spacing w:val="-6"/>
          <w:u w:val="single"/>
        </w:rPr>
        <w:t> </w:t>
      </w:r>
      <w:r>
        <w:rPr>
          <w:u w:val="single"/>
        </w:rPr>
        <w:t>промежуточной</w:t>
      </w:r>
      <w:r>
        <w:rPr>
          <w:spacing w:val="-6"/>
          <w:u w:val="single"/>
        </w:rPr>
        <w:t> </w:t>
      </w:r>
      <w:r>
        <w:rPr>
          <w:spacing w:val="-2"/>
          <w:u w:val="single"/>
        </w:rPr>
        <w:t>аттестации</w:t>
      </w:r>
    </w:p>
    <w:p>
      <w:pPr>
        <w:pStyle w:val="BodyText"/>
        <w:spacing w:line="360" w:lineRule="auto" w:before="305"/>
        <w:ind w:right="52"/>
        <w:rPr>
          <w:rFonts w:ascii="Times New Roman" w:hAnsi="Times New Roman"/>
          <w:b/>
        </w:rPr>
      </w:pPr>
      <w:r>
        <w:rPr>
          <w:rFonts w:ascii="Times New Roman" w:hAnsi="Times New Roman"/>
        </w:rPr>
        <w:t>Промежуточная аттестация, </w:t>
      </w:r>
      <w:r>
        <w:rPr/>
        <w:t>в том числе для обучающихся на дому</w:t>
      </w:r>
      <w:r>
        <w:rPr>
          <w:rFonts w:ascii="Times New Roman" w:hAnsi="Times New Roman"/>
        </w:rPr>
        <w:t>,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 соответствии со ст. 58 ФЗ № 273 «Об образовании в РФ» проводится по в</w:t>
      </w:r>
      <w:r>
        <w:rPr>
          <w:rFonts w:ascii="Times New Roman" w:hAnsi="Times New Roman"/>
        </w:rPr>
        <w:t>сем</w:t>
      </w:r>
      <w:r>
        <w:rPr>
          <w:rFonts w:ascii="Times New Roman" w:hAnsi="Times New Roman"/>
        </w:rPr>
        <w:t> курсам внеурочной деятельности.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  <w:b/>
        </w:rPr>
        <w:t>Формами проведения </w:t>
      </w:r>
      <w:r>
        <w:rPr>
          <w:rFonts w:ascii="Times New Roman" w:hAnsi="Times New Roman"/>
        </w:rPr>
        <w:t>промежуточ</w:t>
      </w:r>
      <w:r>
        <w:rPr>
          <w:rFonts w:ascii="Times New Roman" w:hAnsi="Times New Roman"/>
        </w:rPr>
        <w:t>ной</w:t>
      </w:r>
      <w:r>
        <w:rPr>
          <w:rFonts w:ascii="Times New Roman" w:hAnsi="Times New Roman"/>
        </w:rPr>
        <w:t> аттестации по внеурочной деятельности являются выставки, турнир</w:t>
      </w:r>
      <w:r>
        <w:rPr>
          <w:rFonts w:ascii="Times New Roman" w:hAnsi="Times New Roman"/>
        </w:rPr>
        <w:t>ы,</w:t>
      </w:r>
      <w:r>
        <w:rPr>
          <w:rFonts w:ascii="Times New Roman" w:hAnsi="Times New Roman"/>
        </w:rPr>
        <w:t> соревнования, защита проектов, викторины, конкурсы, исследовани</w:t>
      </w:r>
      <w:r>
        <w:rPr>
          <w:rFonts w:ascii="Times New Roman" w:hAnsi="Times New Roman"/>
        </w:rPr>
        <w:t>я,</w:t>
      </w:r>
      <w:r>
        <w:rPr>
          <w:rFonts w:ascii="Times New Roman" w:hAnsi="Times New Roman"/>
        </w:rPr>
        <w:t> презентации и другие творческие мероприятия. По итогам освоения прогр</w:t>
      </w:r>
      <w:r>
        <w:rPr>
          <w:rFonts w:ascii="Times New Roman" w:hAnsi="Times New Roman"/>
        </w:rPr>
        <w:t>аммы</w:t>
      </w:r>
      <w:r>
        <w:rPr>
          <w:rFonts w:ascii="Times New Roman" w:hAnsi="Times New Roman"/>
        </w:rPr>
        <w:t> внеурочной деятельности в журнал выставляется </w:t>
      </w:r>
      <w:r>
        <w:rPr>
          <w:rFonts w:ascii="Times New Roman" w:hAnsi="Times New Roman"/>
          <w:b/>
        </w:rPr>
        <w:t>зачет/незачет</w:t>
      </w:r>
    </w:p>
    <w:p>
      <w:pPr>
        <w:pStyle w:val="BodyText"/>
        <w:spacing w:line="360" w:lineRule="auto" w:before="1"/>
        <w:ind w:left="54" w:right="57"/>
        <w:rPr>
          <w:rFonts w:ascii="Times New Roman" w:hAnsi="Times New Roman"/>
        </w:rPr>
      </w:pPr>
      <w:r>
        <w:rPr>
          <w:rFonts w:ascii="Times New Roman" w:hAnsi="Times New Roman"/>
        </w:rPr>
        <w:t>Обучение по курсам внеурочной деятельности проводится без </w:t>
      </w:r>
      <w:r>
        <w:rPr>
          <w:rFonts w:ascii="Times New Roman" w:hAnsi="Times New Roman"/>
        </w:rPr>
        <w:t>бального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2"/>
        </w:rPr>
        <w:t>оценивания.</w:t>
      </w:r>
    </w:p>
    <w:p>
      <w:pPr>
        <w:spacing w:before="0"/>
        <w:ind w:left="54" w:righ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Сроки</w:t>
      </w:r>
      <w:r>
        <w:rPr>
          <w:rFonts w:ascii="Times New Roman" w:hAnsi="Times New Roman"/>
          <w:b/>
          <w:spacing w:val="-6"/>
          <w:sz w:val="28"/>
        </w:rPr>
        <w:t> </w:t>
      </w:r>
      <w:r>
        <w:rPr>
          <w:rFonts w:ascii="Times New Roman" w:hAnsi="Times New Roman"/>
          <w:b/>
          <w:sz w:val="28"/>
        </w:rPr>
        <w:t>проведения</w:t>
      </w:r>
      <w:r>
        <w:rPr>
          <w:rFonts w:ascii="Times New Roman" w:hAnsi="Times New Roman"/>
          <w:b/>
          <w:spacing w:val="-5"/>
          <w:sz w:val="28"/>
        </w:rPr>
        <w:t> </w:t>
      </w:r>
      <w:r>
        <w:rPr>
          <w:rFonts w:ascii="Times New Roman" w:hAnsi="Times New Roman"/>
          <w:sz w:val="28"/>
        </w:rPr>
        <w:t>промежуточной</w:t>
      </w:r>
      <w:r>
        <w:rPr>
          <w:rFonts w:ascii="Times New Roman" w:hAnsi="Times New Roman"/>
          <w:spacing w:val="-6"/>
          <w:sz w:val="28"/>
        </w:rPr>
        <w:t> </w:t>
      </w:r>
      <w:r>
        <w:rPr>
          <w:rFonts w:ascii="Times New Roman" w:hAnsi="Times New Roman"/>
          <w:sz w:val="28"/>
        </w:rPr>
        <w:t>аттестации</w:t>
      </w:r>
      <w:r>
        <w:rPr>
          <w:rFonts w:ascii="Times New Roman" w:hAnsi="Times New Roman"/>
          <w:spacing w:val="-5"/>
          <w:sz w:val="28"/>
        </w:rPr>
        <w:t> </w:t>
      </w:r>
      <w:r>
        <w:rPr>
          <w:rFonts w:ascii="Times New Roman" w:hAnsi="Times New Roman"/>
          <w:sz w:val="28"/>
        </w:rPr>
        <w:t>внеурочной</w:t>
      </w:r>
      <w:r>
        <w:rPr>
          <w:rFonts w:ascii="Times New Roman" w:hAnsi="Times New Roman"/>
          <w:spacing w:val="-6"/>
          <w:sz w:val="28"/>
        </w:rPr>
        <w:t> </w:t>
      </w:r>
      <w:r>
        <w:rPr>
          <w:rFonts w:ascii="Times New Roman" w:hAnsi="Times New Roman"/>
          <w:sz w:val="28"/>
        </w:rPr>
        <w:t>деятельности</w:t>
      </w:r>
      <w:r>
        <w:rPr>
          <w:rFonts w:ascii="Times New Roman" w:hAnsi="Times New Roman"/>
          <w:spacing w:val="-5"/>
          <w:sz w:val="28"/>
        </w:rPr>
        <w:t> </w:t>
      </w:r>
      <w:r>
        <w:rPr>
          <w:rFonts w:ascii="Times New Roman" w:hAnsi="Times New Roman"/>
          <w:spacing w:val="-10"/>
          <w:sz w:val="28"/>
        </w:rPr>
        <w:t>с</w:t>
      </w:r>
    </w:p>
    <w:p>
      <w:pPr>
        <w:pStyle w:val="BodyText"/>
        <w:spacing w:before="25"/>
        <w:ind w:left="54"/>
        <w:rPr>
          <w:rFonts w:ascii="Times New Roman" w:hAnsi="Times New Roman"/>
        </w:rPr>
      </w:pPr>
      <w:r>
        <w:rPr>
          <w:rFonts w:ascii="Times New Roman" w:hAnsi="Times New Roman"/>
        </w:rPr>
        <w:t>19.04 по </w:t>
      </w:r>
      <w:r>
        <w:rPr>
          <w:rFonts w:ascii="Times New Roman" w:hAnsi="Times New Roman"/>
          <w:spacing w:val="-2"/>
        </w:rPr>
        <w:t>21.05.2027</w:t>
      </w:r>
    </w:p>
    <w:p>
      <w:pPr>
        <w:pStyle w:val="BodyText"/>
        <w:spacing w:after="0"/>
        <w:rPr>
          <w:rFonts w:ascii="Times New Roman" w:hAnsi="Times New Roman"/>
        </w:rPr>
        <w:sectPr>
          <w:pgSz w:w="11900" w:h="16820"/>
          <w:pgMar w:top="1060" w:bottom="280" w:left="1080" w:right="1080"/>
        </w:sectPr>
      </w:pPr>
    </w:p>
    <w:p>
      <w:pPr>
        <w:pStyle w:val="Heading1"/>
      </w:pPr>
      <w:r>
        <w:rPr/>
        <w:t>План</w:t>
      </w:r>
      <w:r>
        <w:rPr>
          <w:spacing w:val="-8"/>
        </w:rPr>
        <w:t> </w:t>
      </w:r>
      <w:r>
        <w:rPr/>
        <w:t>внеурочной</w:t>
      </w:r>
      <w:r>
        <w:rPr>
          <w:spacing w:val="-6"/>
        </w:rPr>
        <w:t> </w:t>
      </w:r>
      <w:r>
        <w:rPr/>
        <w:t>деятельности</w:t>
      </w:r>
      <w:r>
        <w:rPr>
          <w:spacing w:val="-5"/>
        </w:rPr>
        <w:t> </w:t>
      </w:r>
      <w:r>
        <w:rPr>
          <w:spacing w:val="-2"/>
        </w:rPr>
        <w:t>(недельный)</w:t>
      </w:r>
    </w:p>
    <w:p>
      <w:pPr>
        <w:spacing w:before="191"/>
        <w:ind w:left="54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муниципальное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бюджетное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общеобразовательное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учреждение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«Школа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№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178»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городского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округа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pacing w:val="-2"/>
          <w:sz w:val="22"/>
        </w:rPr>
        <w:t>Самара</w:t>
      </w:r>
    </w:p>
    <w:p>
      <w:pPr>
        <w:pStyle w:val="BodyText"/>
        <w:spacing w:before="5"/>
        <w:ind w:left="0"/>
        <w:jc w:val="left"/>
        <w:rPr>
          <w:rFonts w:ascii="Calibri"/>
          <w:sz w:val="14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9"/>
        <w:gridCol w:w="2059"/>
        <w:gridCol w:w="439"/>
        <w:gridCol w:w="445"/>
        <w:gridCol w:w="439"/>
        <w:gridCol w:w="439"/>
        <w:gridCol w:w="439"/>
        <w:gridCol w:w="445"/>
        <w:gridCol w:w="439"/>
        <w:gridCol w:w="439"/>
        <w:gridCol w:w="445"/>
        <w:gridCol w:w="439"/>
        <w:gridCol w:w="439"/>
        <w:gridCol w:w="495"/>
        <w:gridCol w:w="495"/>
        <w:gridCol w:w="495"/>
        <w:gridCol w:w="495"/>
        <w:gridCol w:w="439"/>
        <w:gridCol w:w="445"/>
        <w:gridCol w:w="439"/>
        <w:gridCol w:w="439"/>
        <w:gridCol w:w="2094"/>
        <w:gridCol w:w="1067"/>
      </w:tblGrid>
      <w:tr>
        <w:trPr>
          <w:trHeight w:val="268" w:hRule="atLeast"/>
        </w:trPr>
        <w:tc>
          <w:tcPr>
            <w:tcW w:w="1879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vMerge w:val="restart"/>
            <w:shd w:val="clear" w:color="auto" w:fill="D8D8D8"/>
          </w:tcPr>
          <w:p>
            <w:pPr>
              <w:pStyle w:val="TableParagraph"/>
              <w:ind w:left="10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Учебные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курсы</w:t>
            </w:r>
          </w:p>
        </w:tc>
        <w:tc>
          <w:tcPr>
            <w:tcW w:w="8589" w:type="dxa"/>
            <w:gridSpan w:val="19"/>
            <w:shd w:val="clear" w:color="auto" w:fill="D8D8D8"/>
          </w:tcPr>
          <w:p>
            <w:pPr>
              <w:pStyle w:val="TableParagraph"/>
              <w:spacing w:line="244" w:lineRule="exact"/>
              <w:ind w:left="24"/>
              <w:rPr>
                <w:b/>
                <w:sz w:val="22"/>
              </w:rPr>
            </w:pPr>
            <w:r>
              <w:rPr>
                <w:b/>
                <w:sz w:val="22"/>
              </w:rPr>
              <w:t>Количество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часов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в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неделю</w:t>
            </w:r>
          </w:p>
        </w:tc>
        <w:tc>
          <w:tcPr>
            <w:tcW w:w="2094" w:type="dxa"/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67" w:type="dxa"/>
            <w:tcBorders>
              <w:right w:val="nil"/>
            </w:tcBorders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1074" w:hRule="atLeast"/>
        </w:trPr>
        <w:tc>
          <w:tcPr>
            <w:tcW w:w="1879" w:type="dxa"/>
          </w:tcPr>
          <w:p>
            <w:pPr>
              <w:pStyle w:val="TableParagraph"/>
              <w:ind w:left="107" w:right="192"/>
              <w:jc w:val="left"/>
              <w:rPr>
                <w:sz w:val="22"/>
              </w:rPr>
            </w:pPr>
            <w:r>
              <w:rPr>
                <w:sz w:val="22"/>
              </w:rPr>
              <w:t>Направление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ВД</w:t>
            </w:r>
            <w:r>
              <w:rPr>
                <w:sz w:val="22"/>
              </w:rPr>
              <w:t> в соотвествии 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ФОП</w:t>
            </w:r>
          </w:p>
        </w:tc>
        <w:tc>
          <w:tcPr>
            <w:tcW w:w="2059" w:type="dxa"/>
            <w:vMerge/>
            <w:tcBorders>
              <w:top w:val="nil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shd w:val="clear" w:color="auto" w:fill="D8D8D8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5а</w:t>
            </w:r>
          </w:p>
        </w:tc>
        <w:tc>
          <w:tcPr>
            <w:tcW w:w="445" w:type="dxa"/>
            <w:shd w:val="clear" w:color="auto" w:fill="D8D8D8"/>
          </w:tcPr>
          <w:p>
            <w:pPr>
              <w:pStyle w:val="TableParagraph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5б</w:t>
            </w:r>
          </w:p>
        </w:tc>
        <w:tc>
          <w:tcPr>
            <w:tcW w:w="439" w:type="dxa"/>
            <w:shd w:val="clear" w:color="auto" w:fill="D8D8D8"/>
          </w:tcPr>
          <w:p>
            <w:pPr>
              <w:pStyle w:val="TableParagraph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5в</w:t>
            </w:r>
          </w:p>
        </w:tc>
        <w:tc>
          <w:tcPr>
            <w:tcW w:w="439" w:type="dxa"/>
            <w:shd w:val="clear" w:color="auto" w:fill="D8D8D8"/>
          </w:tcPr>
          <w:p>
            <w:pPr>
              <w:pStyle w:val="TableParagraph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5г</w:t>
            </w:r>
          </w:p>
        </w:tc>
        <w:tc>
          <w:tcPr>
            <w:tcW w:w="439" w:type="dxa"/>
            <w:shd w:val="clear" w:color="auto" w:fill="D8D8D8"/>
          </w:tcPr>
          <w:p>
            <w:pPr>
              <w:pStyle w:val="TableParagraph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6а</w:t>
            </w:r>
          </w:p>
        </w:tc>
        <w:tc>
          <w:tcPr>
            <w:tcW w:w="445" w:type="dxa"/>
            <w:shd w:val="clear" w:color="auto" w:fill="D8D8D8"/>
          </w:tcPr>
          <w:p>
            <w:pPr>
              <w:pStyle w:val="TableParagraph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6б</w:t>
            </w:r>
          </w:p>
        </w:tc>
        <w:tc>
          <w:tcPr>
            <w:tcW w:w="439" w:type="dxa"/>
            <w:shd w:val="clear" w:color="auto" w:fill="D8D8D8"/>
          </w:tcPr>
          <w:p>
            <w:pPr>
              <w:pStyle w:val="TableParagraph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6в</w:t>
            </w:r>
          </w:p>
        </w:tc>
        <w:tc>
          <w:tcPr>
            <w:tcW w:w="439" w:type="dxa"/>
            <w:shd w:val="clear" w:color="auto" w:fill="D8D8D8"/>
          </w:tcPr>
          <w:p>
            <w:pPr>
              <w:pStyle w:val="TableParagraph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7а</w:t>
            </w:r>
          </w:p>
        </w:tc>
        <w:tc>
          <w:tcPr>
            <w:tcW w:w="445" w:type="dxa"/>
            <w:shd w:val="clear" w:color="auto" w:fill="D8D8D8"/>
          </w:tcPr>
          <w:p>
            <w:pPr>
              <w:pStyle w:val="TableParagraph"/>
              <w:ind w:right="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7б</w:t>
            </w:r>
          </w:p>
        </w:tc>
        <w:tc>
          <w:tcPr>
            <w:tcW w:w="439" w:type="dxa"/>
            <w:shd w:val="clear" w:color="auto" w:fill="D8D8D8"/>
          </w:tcPr>
          <w:p>
            <w:pPr>
              <w:pStyle w:val="TableParagraph"/>
              <w:ind w:right="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7в</w:t>
            </w:r>
          </w:p>
        </w:tc>
        <w:tc>
          <w:tcPr>
            <w:tcW w:w="439" w:type="dxa"/>
            <w:shd w:val="clear" w:color="auto" w:fill="D8D8D8"/>
          </w:tcPr>
          <w:p>
            <w:pPr>
              <w:pStyle w:val="TableParagraph"/>
              <w:ind w:right="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7г</w:t>
            </w:r>
          </w:p>
        </w:tc>
        <w:tc>
          <w:tcPr>
            <w:tcW w:w="495" w:type="dxa"/>
            <w:shd w:val="clear" w:color="auto" w:fill="D8D8D8"/>
          </w:tcPr>
          <w:p>
            <w:pPr>
              <w:pStyle w:val="TableParagraph"/>
              <w:ind w:left="53" w:right="4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8а</w:t>
            </w:r>
          </w:p>
        </w:tc>
        <w:tc>
          <w:tcPr>
            <w:tcW w:w="495" w:type="dxa"/>
            <w:shd w:val="clear" w:color="auto" w:fill="D8D8D8"/>
          </w:tcPr>
          <w:p>
            <w:pPr>
              <w:pStyle w:val="TableParagraph"/>
              <w:ind w:left="52" w:right="4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8б</w:t>
            </w:r>
          </w:p>
        </w:tc>
        <w:tc>
          <w:tcPr>
            <w:tcW w:w="495" w:type="dxa"/>
            <w:shd w:val="clear" w:color="auto" w:fill="D8D8D8"/>
          </w:tcPr>
          <w:p>
            <w:pPr>
              <w:pStyle w:val="TableParagraph"/>
              <w:ind w:left="51" w:right="4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8в</w:t>
            </w:r>
          </w:p>
        </w:tc>
        <w:tc>
          <w:tcPr>
            <w:tcW w:w="495" w:type="dxa"/>
            <w:shd w:val="clear" w:color="auto" w:fill="D8D8D8"/>
          </w:tcPr>
          <w:p>
            <w:pPr>
              <w:pStyle w:val="TableParagraph"/>
              <w:ind w:left="150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8г</w:t>
            </w:r>
          </w:p>
        </w:tc>
        <w:tc>
          <w:tcPr>
            <w:tcW w:w="439" w:type="dxa"/>
            <w:shd w:val="clear" w:color="auto" w:fill="D8D8D8"/>
          </w:tcPr>
          <w:p>
            <w:pPr>
              <w:pStyle w:val="TableParagraph"/>
              <w:ind w:righ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9а</w:t>
            </w:r>
          </w:p>
        </w:tc>
        <w:tc>
          <w:tcPr>
            <w:tcW w:w="445" w:type="dxa"/>
            <w:shd w:val="clear" w:color="auto" w:fill="D8D8D8"/>
          </w:tcPr>
          <w:p>
            <w:pPr>
              <w:pStyle w:val="TableParagraph"/>
              <w:ind w:righ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9б</w:t>
            </w:r>
          </w:p>
        </w:tc>
        <w:tc>
          <w:tcPr>
            <w:tcW w:w="439" w:type="dxa"/>
            <w:shd w:val="clear" w:color="auto" w:fill="D8D8D8"/>
          </w:tcPr>
          <w:p>
            <w:pPr>
              <w:pStyle w:val="TableParagraph"/>
              <w:ind w:righ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9в</w:t>
            </w:r>
          </w:p>
        </w:tc>
        <w:tc>
          <w:tcPr>
            <w:tcW w:w="439" w:type="dxa"/>
            <w:shd w:val="clear" w:color="auto" w:fill="D8D8D8"/>
          </w:tcPr>
          <w:p>
            <w:pPr>
              <w:pStyle w:val="TableParagraph"/>
              <w:ind w:righ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9г</w:t>
            </w:r>
          </w:p>
        </w:tc>
        <w:tc>
          <w:tcPr>
            <w:tcW w:w="2094" w:type="dxa"/>
            <w:shd w:val="clear" w:color="auto" w:fill="D8D8D8"/>
          </w:tcPr>
          <w:p>
            <w:pPr>
              <w:pStyle w:val="TableParagraph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594" w:right="117" w:firstLine="20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Форма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организации</w:t>
            </w:r>
          </w:p>
        </w:tc>
        <w:tc>
          <w:tcPr>
            <w:tcW w:w="1067" w:type="dxa"/>
            <w:tcBorders>
              <w:right w:val="nil"/>
            </w:tcBorders>
            <w:shd w:val="clear" w:color="auto" w:fill="D8D8D8"/>
          </w:tcPr>
          <w:p>
            <w:pPr>
              <w:pStyle w:val="TableParagraph"/>
              <w:ind w:left="135" w:right="-44" w:firstLine="3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Форма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промежуточн</w:t>
            </w:r>
          </w:p>
          <w:p>
            <w:pPr>
              <w:pStyle w:val="TableParagraph"/>
              <w:spacing w:before="0"/>
              <w:ind w:left="322" w:right="-2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аттестации</w:t>
            </w:r>
          </w:p>
        </w:tc>
      </w:tr>
      <w:tr>
        <w:trPr>
          <w:trHeight w:val="805" w:hRule="atLeast"/>
        </w:trPr>
        <w:tc>
          <w:tcPr>
            <w:tcW w:w="1879" w:type="dxa"/>
            <w:vMerge w:val="restart"/>
          </w:tcPr>
          <w:p>
            <w:pPr>
              <w:pStyle w:val="TableParagraph"/>
              <w:ind w:left="107" w:right="115"/>
              <w:jc w:val="left"/>
              <w:rPr>
                <w:sz w:val="22"/>
              </w:rPr>
            </w:pPr>
            <w:r>
              <w:rPr>
                <w:sz w:val="22"/>
              </w:rPr>
              <w:t>ВД по </w:t>
            </w:r>
            <w:r>
              <w:rPr>
                <w:sz w:val="22"/>
              </w:rPr>
              <w:t>развитию</w:t>
            </w:r>
            <w:r>
              <w:rPr>
                <w:sz w:val="22"/>
              </w:rPr>
              <w:t> личности, </w:t>
            </w:r>
            <w:r>
              <w:rPr>
                <w:sz w:val="22"/>
              </w:rPr>
              <w:t>ее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способностей,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удовлетворения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образовательных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потребностей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интересов,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самореализации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и</w:t>
            </w:r>
            <w:r>
              <w:rPr>
                <w:spacing w:val="-2"/>
                <w:sz w:val="22"/>
              </w:rPr>
              <w:t> профориентации</w:t>
            </w:r>
          </w:p>
        </w:tc>
        <w:tc>
          <w:tcPr>
            <w:tcW w:w="2059" w:type="dxa"/>
          </w:tcPr>
          <w:p>
            <w:pPr>
              <w:pStyle w:val="TableParagraph"/>
              <w:spacing w:line="270" w:lineRule="atLeas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Формирование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функциональной</w:t>
            </w:r>
            <w:r>
              <w:rPr>
                <w:spacing w:val="-2"/>
                <w:sz w:val="22"/>
              </w:rPr>
              <w:t> грамотности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189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094" w:type="dxa"/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4"/>
                <w:sz w:val="22"/>
              </w:rPr>
              <w:t>клуб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801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line="270" w:lineRule="atLeast" w:before="0"/>
              <w:ind w:left="107" w:right="689"/>
              <w:jc w:val="left"/>
              <w:rPr>
                <w:sz w:val="22"/>
              </w:rPr>
            </w:pPr>
            <w:r>
              <w:rPr>
                <w:sz w:val="22"/>
              </w:rPr>
              <w:t>«Рассказы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п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истории</w:t>
            </w:r>
            <w:r>
              <w:rPr>
                <w:spacing w:val="-2"/>
                <w:sz w:val="22"/>
              </w:rPr>
              <w:t> Отечества»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189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spacing w:before="0"/>
              <w:ind w:left="6" w:right="2"/>
              <w:rPr>
                <w:sz w:val="22"/>
              </w:rPr>
            </w:pPr>
            <w:r>
              <w:rPr>
                <w:spacing w:val="-4"/>
                <w:sz w:val="22"/>
              </w:rPr>
              <w:t>клуб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spacing w:before="0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1065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before="0"/>
              <w:ind w:left="107" w:right="294"/>
              <w:jc w:val="left"/>
              <w:rPr>
                <w:sz w:val="22"/>
              </w:rPr>
            </w:pPr>
            <w:r>
              <w:rPr>
                <w:sz w:val="22"/>
              </w:rPr>
              <w:t>Театр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Программ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внеурочной</w:t>
            </w:r>
            <w:r>
              <w:rPr>
                <w:spacing w:val="-2"/>
                <w:sz w:val="22"/>
              </w:rPr>
              <w:t> деятельности</w:t>
            </w:r>
          </w:p>
          <w:p>
            <w:pPr>
              <w:pStyle w:val="TableParagraph"/>
              <w:spacing w:line="244" w:lineRule="exact" w:before="0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"Школьный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театр"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5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spacing w:line="265" w:lineRule="exact"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5" w:lineRule="exact"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5" w:lineRule="exact" w:before="0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5" w:lineRule="exact" w:before="0"/>
              <w:ind w:left="189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5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spacing w:line="265" w:lineRule="exact" w:before="0"/>
              <w:ind w:left="6" w:right="2"/>
              <w:rPr>
                <w:sz w:val="22"/>
              </w:rPr>
            </w:pPr>
            <w:r>
              <w:rPr>
                <w:spacing w:val="-2"/>
                <w:sz w:val="22"/>
              </w:rPr>
              <w:t>театр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spacing w:line="265" w:lineRule="exact" w:before="0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537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Фитнес-</w:t>
            </w:r>
            <w:r>
              <w:rPr>
                <w:spacing w:val="-2"/>
                <w:sz w:val="22"/>
              </w:rPr>
              <w:t>аэробика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189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2"/>
                <w:sz w:val="22"/>
              </w:rPr>
              <w:t>секция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1074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line="270" w:lineRule="atLeas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Программа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внеурочной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деятельности</w:t>
            </w:r>
            <w:r>
              <w:rPr>
                <w:spacing w:val="-2"/>
                <w:sz w:val="22"/>
              </w:rPr>
              <w:t> "Музеевед"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189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ind w:left="6" w:right="3"/>
              <w:rPr>
                <w:sz w:val="22"/>
              </w:rPr>
            </w:pPr>
            <w:r>
              <w:rPr>
                <w:spacing w:val="-2"/>
                <w:sz w:val="22"/>
              </w:rPr>
              <w:t>экскурсии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799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before="0"/>
              <w:ind w:left="107" w:right="469"/>
              <w:jc w:val="left"/>
              <w:rPr>
                <w:sz w:val="22"/>
              </w:rPr>
            </w:pPr>
            <w:r>
              <w:rPr>
                <w:sz w:val="22"/>
              </w:rPr>
              <w:t>«Я.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ты,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он,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она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z w:val="22"/>
              </w:rPr>
              <w:t> вместе целая</w:t>
            </w:r>
          </w:p>
          <w:p>
            <w:pPr>
              <w:pStyle w:val="TableParagraph"/>
              <w:spacing w:line="244" w:lineRule="exac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страна»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spacing w:line="268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8" w:lineRule="exact"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8" w:lineRule="exact"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8" w:lineRule="exact" w:before="0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8" w:lineRule="exact" w:before="0"/>
              <w:ind w:left="189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8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spacing w:line="268" w:lineRule="exact" w:before="0"/>
              <w:ind w:left="6" w:right="2"/>
              <w:rPr>
                <w:sz w:val="22"/>
              </w:rPr>
            </w:pPr>
            <w:r>
              <w:rPr>
                <w:spacing w:val="-4"/>
                <w:sz w:val="22"/>
              </w:rPr>
              <w:t>клуб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spacing w:line="268" w:lineRule="exact" w:before="0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1074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line="270" w:lineRule="atLeas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Программа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внеурочной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деятельности</w:t>
            </w:r>
            <w:r>
              <w:rPr>
                <w:spacing w:val="-2"/>
                <w:sz w:val="22"/>
              </w:rPr>
              <w:t> "Волейбол"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189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2"/>
                <w:sz w:val="22"/>
              </w:rPr>
              <w:t>секция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531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line="268" w:lineRule="exact" w:before="0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«Россия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мои</w:t>
            </w:r>
          </w:p>
          <w:p>
            <w:pPr>
              <w:pStyle w:val="TableParagraph"/>
              <w:spacing w:line="244" w:lineRule="exac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горизонты»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8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spacing w:line="268" w:lineRule="exact"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spacing w:line="268" w:lineRule="exact"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spacing w:line="268" w:lineRule="exact" w:before="0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spacing w:line="268" w:lineRule="exact" w:before="0"/>
              <w:ind w:left="189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spacing w:line="268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094" w:type="dxa"/>
          </w:tcPr>
          <w:p>
            <w:pPr>
              <w:pStyle w:val="TableParagraph"/>
              <w:spacing w:line="268" w:lineRule="exact" w:before="0"/>
              <w:ind w:left="6" w:right="2"/>
              <w:rPr>
                <w:sz w:val="22"/>
              </w:rPr>
            </w:pPr>
            <w:r>
              <w:rPr>
                <w:spacing w:val="-4"/>
                <w:sz w:val="22"/>
              </w:rPr>
              <w:t>клуб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spacing w:line="268" w:lineRule="exact" w:before="0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537" w:hRule="atLeast"/>
        </w:trPr>
        <w:tc>
          <w:tcPr>
            <w:tcW w:w="1879" w:type="dxa"/>
          </w:tcPr>
          <w:p>
            <w:pPr>
              <w:pStyle w:val="TableParagraph"/>
              <w:spacing w:line="270" w:lineRule="atLeast" w:before="0"/>
              <w:ind w:left="107" w:right="192"/>
              <w:jc w:val="left"/>
              <w:rPr>
                <w:sz w:val="22"/>
              </w:rPr>
            </w:pPr>
            <w:r>
              <w:rPr>
                <w:sz w:val="22"/>
              </w:rPr>
              <w:t>ВД </w:t>
            </w:r>
            <w:r>
              <w:rPr>
                <w:sz w:val="22"/>
              </w:rPr>
              <w:t>по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организации</w:t>
            </w:r>
          </w:p>
        </w:tc>
        <w:tc>
          <w:tcPr>
            <w:tcW w:w="2059" w:type="dxa"/>
          </w:tcPr>
          <w:p>
            <w:pPr>
              <w:pStyle w:val="TableParagraph"/>
              <w:spacing w:line="270" w:lineRule="atLeast" w:before="0"/>
              <w:ind w:left="107" w:right="668"/>
              <w:jc w:val="left"/>
              <w:rPr>
                <w:sz w:val="22"/>
              </w:rPr>
            </w:pPr>
            <w:r>
              <w:rPr>
                <w:sz w:val="22"/>
              </w:rPr>
              <w:t>«Разговоры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важном»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189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094" w:type="dxa"/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4"/>
                <w:sz w:val="22"/>
              </w:rPr>
              <w:t>клуб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</w:tbl>
    <w:p>
      <w:pPr>
        <w:pStyle w:val="TableParagraph"/>
        <w:spacing w:after="0"/>
        <w:jc w:val="right"/>
        <w:rPr>
          <w:sz w:val="22"/>
        </w:rPr>
        <w:sectPr>
          <w:pgSz w:w="16820" w:h="11900" w:orient="landscape"/>
          <w:pgMar w:top="840" w:bottom="280" w:left="1080" w:right="0"/>
        </w:sectPr>
      </w:pPr>
    </w:p>
    <w:p>
      <w:pPr>
        <w:pStyle w:val="BodyText"/>
        <w:spacing w:before="1"/>
        <w:ind w:left="0"/>
        <w:jc w:val="left"/>
        <w:rPr>
          <w:rFonts w:ascii="Calibri"/>
          <w:sz w:val="2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9"/>
        <w:gridCol w:w="2059"/>
        <w:gridCol w:w="439"/>
        <w:gridCol w:w="445"/>
        <w:gridCol w:w="439"/>
        <w:gridCol w:w="439"/>
        <w:gridCol w:w="439"/>
        <w:gridCol w:w="445"/>
        <w:gridCol w:w="439"/>
        <w:gridCol w:w="439"/>
        <w:gridCol w:w="445"/>
        <w:gridCol w:w="439"/>
        <w:gridCol w:w="439"/>
        <w:gridCol w:w="495"/>
        <w:gridCol w:w="495"/>
        <w:gridCol w:w="495"/>
        <w:gridCol w:w="495"/>
        <w:gridCol w:w="439"/>
        <w:gridCol w:w="445"/>
        <w:gridCol w:w="439"/>
        <w:gridCol w:w="439"/>
        <w:gridCol w:w="2094"/>
        <w:gridCol w:w="1067"/>
      </w:tblGrid>
      <w:tr>
        <w:trPr>
          <w:trHeight w:val="1342" w:hRule="atLeast"/>
        </w:trPr>
        <w:tc>
          <w:tcPr>
            <w:tcW w:w="1879" w:type="dxa"/>
            <w:vMerge w:val="restart"/>
          </w:tcPr>
          <w:p>
            <w:pPr>
              <w:pStyle w:val="TableParagraph"/>
              <w:ind w:left="107" w:right="19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деятельности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ученических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сообществ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воспитательные</w:t>
            </w:r>
            <w:r>
              <w:rPr>
                <w:spacing w:val="-2"/>
                <w:sz w:val="22"/>
              </w:rPr>
              <w:t> мероприятия</w:t>
            </w:r>
          </w:p>
        </w:tc>
        <w:tc>
          <w:tcPr>
            <w:tcW w:w="2059" w:type="dxa"/>
          </w:tcPr>
          <w:p>
            <w:pPr>
              <w:pStyle w:val="TableParagraph"/>
              <w:spacing w:line="270" w:lineRule="atLeast" w:before="0"/>
              <w:ind w:left="107" w:right="18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Программа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внеурочной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деятельности.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"Школа</w:t>
            </w:r>
            <w:r>
              <w:rPr>
                <w:spacing w:val="-2"/>
                <w:sz w:val="22"/>
              </w:rPr>
              <w:t> медиаторов"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6" w:right="3"/>
              <w:rPr>
                <w:sz w:val="22"/>
              </w:rPr>
            </w:pPr>
            <w:r>
              <w:rPr>
                <w:spacing w:val="-2"/>
                <w:sz w:val="22"/>
              </w:rPr>
              <w:t>объединение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530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line="266" w:lineRule="exact" w:before="0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Умей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вести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за</w:t>
            </w:r>
          </w:p>
          <w:p>
            <w:pPr>
              <w:pStyle w:val="TableParagraph"/>
              <w:spacing w:line="244" w:lineRule="exac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собой</w:t>
            </w:r>
          </w:p>
        </w:tc>
        <w:tc>
          <w:tcPr>
            <w:tcW w:w="439" w:type="dxa"/>
          </w:tcPr>
          <w:p>
            <w:pPr>
              <w:pStyle w:val="TableParagraph"/>
              <w:spacing w:line="266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spacing w:line="266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6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6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6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6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6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6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6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6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6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6" w:lineRule="exact"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6" w:lineRule="exact"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6" w:lineRule="exact" w:before="0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6" w:lineRule="exact" w:before="0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6" w:lineRule="exact" w:before="0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6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6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6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spacing w:line="266" w:lineRule="exact" w:before="0"/>
              <w:ind w:left="6" w:right="2"/>
              <w:rPr>
                <w:sz w:val="22"/>
              </w:rPr>
            </w:pPr>
            <w:r>
              <w:rPr>
                <w:spacing w:val="-4"/>
                <w:sz w:val="22"/>
              </w:rPr>
              <w:t>клуб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spacing w:line="266" w:lineRule="exact" w:before="0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805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Хор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ind w:left="701" w:right="117" w:hanging="3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музыкальный</w:t>
            </w:r>
            <w:r>
              <w:rPr>
                <w:spacing w:val="-2"/>
                <w:sz w:val="22"/>
              </w:rPr>
              <w:t> кружок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1074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line="270" w:lineRule="atLeast" w:before="0"/>
              <w:ind w:left="107" w:right="18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Программа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внеурочной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деятельности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"</w:t>
            </w:r>
            <w:r>
              <w:rPr>
                <w:sz w:val="22"/>
              </w:rPr>
              <w:t>Мы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волонтеры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ind w:left="413" w:right="117" w:hanging="1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волонтерская</w:t>
            </w:r>
            <w:r>
              <w:rPr>
                <w:spacing w:val="-2"/>
                <w:sz w:val="22"/>
              </w:rPr>
              <w:t> деятельность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799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Обучение</w:t>
            </w:r>
            <w:r>
              <w:rPr>
                <w:spacing w:val="-2"/>
                <w:sz w:val="22"/>
              </w:rPr>
              <w:t> служением.</w:t>
            </w:r>
          </w:p>
          <w:p>
            <w:pPr>
              <w:pStyle w:val="TableParagraph"/>
              <w:spacing w:line="244" w:lineRule="exac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Первые.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8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8" w:lineRule="exact"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8" w:lineRule="exact"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8" w:lineRule="exact" w:before="0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8" w:lineRule="exact" w:before="0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8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8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spacing w:line="268" w:lineRule="exact" w:before="0"/>
              <w:ind w:left="6" w:right="3"/>
              <w:rPr>
                <w:sz w:val="22"/>
              </w:rPr>
            </w:pPr>
            <w:r>
              <w:rPr>
                <w:spacing w:val="-2"/>
                <w:sz w:val="22"/>
              </w:rPr>
              <w:t>объединение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spacing w:line="268" w:lineRule="exact" w:before="0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805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line="270" w:lineRule="atLeast" w:before="0"/>
              <w:ind w:left="107" w:right="68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Формула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правильного</w:t>
            </w:r>
            <w:r>
              <w:rPr>
                <w:spacing w:val="-2"/>
                <w:sz w:val="22"/>
              </w:rPr>
              <w:t> питания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4"/>
                <w:sz w:val="22"/>
              </w:rPr>
              <w:t>клуб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2412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before="0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ЦДИ.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РДДМ,</w:t>
            </w:r>
          </w:p>
          <w:p>
            <w:pPr>
              <w:pStyle w:val="TableParagraph"/>
              <w:spacing w:line="270" w:lineRule="atLeast" w:before="0"/>
              <w:ind w:left="107" w:right="18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Юнармия,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деятельность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ученических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сообществ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Программа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внеурочной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деятельности.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Вместе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РДДМ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spacing w:before="0"/>
              <w:ind w:left="6" w:right="3"/>
              <w:rPr>
                <w:sz w:val="22"/>
              </w:rPr>
            </w:pPr>
            <w:r>
              <w:rPr>
                <w:spacing w:val="-2"/>
                <w:sz w:val="22"/>
              </w:rPr>
              <w:t>объединение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spacing w:before="0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1326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before="0"/>
              <w:ind w:left="107" w:right="359"/>
              <w:jc w:val="left"/>
              <w:rPr>
                <w:sz w:val="22"/>
              </w:rPr>
            </w:pPr>
            <w:r>
              <w:rPr>
                <w:sz w:val="22"/>
              </w:rPr>
              <w:t>Основы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военно</w:t>
            </w:r>
            <w:r>
              <w:rPr>
                <w:sz w:val="22"/>
              </w:rPr>
              <w:t>й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подготовки.</w:t>
            </w:r>
          </w:p>
          <w:p>
            <w:pPr>
              <w:pStyle w:val="TableParagraph"/>
              <w:spacing w:line="270" w:lineRule="atLeas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Программа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внеурочной</w:t>
            </w:r>
            <w:r>
              <w:rPr>
                <w:spacing w:val="-2"/>
                <w:sz w:val="22"/>
              </w:rPr>
              <w:t> деятельности</w:t>
            </w:r>
          </w:p>
        </w:tc>
        <w:tc>
          <w:tcPr>
            <w:tcW w:w="439" w:type="dxa"/>
          </w:tcPr>
          <w:p>
            <w:pPr>
              <w:pStyle w:val="TableParagraph"/>
              <w:spacing w:line="258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58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8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5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5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8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58" w:lineRule="exact" w:before="0"/>
              <w:ind w:left="53" w:right="46"/>
              <w:rPr>
                <w:sz w:val="22"/>
              </w:rPr>
            </w:pPr>
            <w:r>
              <w:rPr>
                <w:spacing w:val="-5"/>
                <w:sz w:val="22"/>
              </w:rPr>
              <w:t>0.5</w:t>
            </w:r>
          </w:p>
        </w:tc>
        <w:tc>
          <w:tcPr>
            <w:tcW w:w="495" w:type="dxa"/>
          </w:tcPr>
          <w:p>
            <w:pPr>
              <w:pStyle w:val="TableParagraph"/>
              <w:spacing w:line="258" w:lineRule="exact" w:before="0"/>
              <w:ind w:left="52" w:right="46"/>
              <w:rPr>
                <w:sz w:val="22"/>
              </w:rPr>
            </w:pPr>
            <w:r>
              <w:rPr>
                <w:spacing w:val="-5"/>
                <w:sz w:val="22"/>
              </w:rPr>
              <w:t>0.5</w:t>
            </w:r>
          </w:p>
        </w:tc>
        <w:tc>
          <w:tcPr>
            <w:tcW w:w="495" w:type="dxa"/>
          </w:tcPr>
          <w:p>
            <w:pPr>
              <w:pStyle w:val="TableParagraph"/>
              <w:spacing w:line="258" w:lineRule="exact" w:before="0"/>
              <w:ind w:left="51" w:right="46"/>
              <w:rPr>
                <w:sz w:val="22"/>
              </w:rPr>
            </w:pPr>
            <w:r>
              <w:rPr>
                <w:spacing w:val="-5"/>
                <w:sz w:val="22"/>
              </w:rPr>
              <w:t>0.5</w:t>
            </w:r>
          </w:p>
        </w:tc>
        <w:tc>
          <w:tcPr>
            <w:tcW w:w="495" w:type="dxa"/>
          </w:tcPr>
          <w:p>
            <w:pPr>
              <w:pStyle w:val="TableParagraph"/>
              <w:spacing w:line="258" w:lineRule="exact" w:before="0"/>
              <w:ind w:left="50" w:right="46"/>
              <w:rPr>
                <w:sz w:val="22"/>
              </w:rPr>
            </w:pPr>
            <w:r>
              <w:rPr>
                <w:spacing w:val="-5"/>
                <w:sz w:val="22"/>
              </w:rPr>
              <w:t>0.5</w:t>
            </w:r>
          </w:p>
        </w:tc>
        <w:tc>
          <w:tcPr>
            <w:tcW w:w="439" w:type="dxa"/>
          </w:tcPr>
          <w:p>
            <w:pPr>
              <w:pStyle w:val="TableParagraph"/>
              <w:spacing w:line="258" w:lineRule="exact" w:before="0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58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8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8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spacing w:line="258" w:lineRule="exact" w:before="0"/>
              <w:ind w:left="6" w:right="2"/>
              <w:rPr>
                <w:sz w:val="22"/>
              </w:rPr>
            </w:pPr>
            <w:r>
              <w:rPr>
                <w:spacing w:val="-2"/>
                <w:sz w:val="22"/>
              </w:rPr>
              <w:t>сборы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spacing w:line="258" w:lineRule="exact" w:before="0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517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line="253" w:lineRule="exact" w:before="0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Научно-</w:t>
            </w:r>
          </w:p>
          <w:p>
            <w:pPr>
              <w:pStyle w:val="TableParagraph"/>
              <w:spacing w:line="244" w:lineRule="exac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исследовательская</w:t>
            </w:r>
          </w:p>
        </w:tc>
        <w:tc>
          <w:tcPr>
            <w:tcW w:w="439" w:type="dxa"/>
          </w:tcPr>
          <w:p>
            <w:pPr>
              <w:pStyle w:val="TableParagraph"/>
              <w:spacing w:line="253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53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3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3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3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53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3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3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53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3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3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53" w:lineRule="exact" w:before="0"/>
              <w:ind w:left="53" w:right="46"/>
              <w:rPr>
                <w:sz w:val="22"/>
              </w:rPr>
            </w:pPr>
            <w:r>
              <w:rPr>
                <w:spacing w:val="-5"/>
                <w:sz w:val="22"/>
              </w:rPr>
              <w:t>0.5</w:t>
            </w:r>
          </w:p>
        </w:tc>
        <w:tc>
          <w:tcPr>
            <w:tcW w:w="495" w:type="dxa"/>
          </w:tcPr>
          <w:p>
            <w:pPr>
              <w:pStyle w:val="TableParagraph"/>
              <w:spacing w:line="253" w:lineRule="exact" w:before="0"/>
              <w:ind w:left="52" w:right="46"/>
              <w:rPr>
                <w:sz w:val="22"/>
              </w:rPr>
            </w:pPr>
            <w:r>
              <w:rPr>
                <w:spacing w:val="-5"/>
                <w:sz w:val="22"/>
              </w:rPr>
              <w:t>0.5</w:t>
            </w:r>
          </w:p>
        </w:tc>
        <w:tc>
          <w:tcPr>
            <w:tcW w:w="495" w:type="dxa"/>
          </w:tcPr>
          <w:p>
            <w:pPr>
              <w:pStyle w:val="TableParagraph"/>
              <w:spacing w:line="253" w:lineRule="exact" w:before="0"/>
              <w:ind w:left="51" w:right="46"/>
              <w:rPr>
                <w:sz w:val="22"/>
              </w:rPr>
            </w:pPr>
            <w:r>
              <w:rPr>
                <w:spacing w:val="-5"/>
                <w:sz w:val="22"/>
              </w:rPr>
              <w:t>0.5</w:t>
            </w:r>
          </w:p>
        </w:tc>
        <w:tc>
          <w:tcPr>
            <w:tcW w:w="495" w:type="dxa"/>
          </w:tcPr>
          <w:p>
            <w:pPr>
              <w:pStyle w:val="TableParagraph"/>
              <w:spacing w:line="253" w:lineRule="exact" w:before="0"/>
              <w:ind w:left="50" w:right="46"/>
              <w:rPr>
                <w:sz w:val="22"/>
              </w:rPr>
            </w:pPr>
            <w:r>
              <w:rPr>
                <w:spacing w:val="-5"/>
                <w:sz w:val="22"/>
              </w:rPr>
              <w:t>0.5</w:t>
            </w:r>
          </w:p>
        </w:tc>
        <w:tc>
          <w:tcPr>
            <w:tcW w:w="439" w:type="dxa"/>
          </w:tcPr>
          <w:p>
            <w:pPr>
              <w:pStyle w:val="TableParagraph"/>
              <w:spacing w:line="253" w:lineRule="exact" w:before="0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53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3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53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spacing w:line="253" w:lineRule="exact" w:before="0"/>
              <w:ind w:left="6" w:right="2"/>
              <w:rPr>
                <w:sz w:val="22"/>
              </w:rPr>
            </w:pPr>
            <w:r>
              <w:rPr>
                <w:spacing w:val="-2"/>
                <w:sz w:val="22"/>
              </w:rPr>
              <w:t>проектная</w:t>
            </w:r>
          </w:p>
          <w:p>
            <w:pPr>
              <w:pStyle w:val="TableParagraph"/>
              <w:spacing w:line="244" w:lineRule="exact" w:before="0"/>
              <w:ind w:left="6" w:right="4"/>
              <w:rPr>
                <w:sz w:val="22"/>
              </w:rPr>
            </w:pPr>
            <w:r>
              <w:rPr>
                <w:spacing w:val="-2"/>
                <w:sz w:val="22"/>
              </w:rPr>
              <w:t>деятельность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spacing w:line="253" w:lineRule="exact" w:before="0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</w:tbl>
    <w:p>
      <w:pPr>
        <w:pStyle w:val="TableParagraph"/>
        <w:spacing w:after="0" w:line="253" w:lineRule="exact"/>
        <w:jc w:val="right"/>
        <w:rPr>
          <w:sz w:val="22"/>
        </w:rPr>
        <w:sectPr>
          <w:pgSz w:w="16820" w:h="11900" w:orient="landscape"/>
          <w:pgMar w:top="820" w:bottom="280" w:left="1080" w:right="0"/>
        </w:sectPr>
      </w:pPr>
    </w:p>
    <w:p>
      <w:pPr>
        <w:pStyle w:val="BodyText"/>
        <w:spacing w:before="1"/>
        <w:ind w:left="0"/>
        <w:jc w:val="left"/>
        <w:rPr>
          <w:rFonts w:ascii="Calibri"/>
          <w:sz w:val="2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9"/>
        <w:gridCol w:w="2059"/>
        <w:gridCol w:w="439"/>
        <w:gridCol w:w="445"/>
        <w:gridCol w:w="439"/>
        <w:gridCol w:w="439"/>
        <w:gridCol w:w="439"/>
        <w:gridCol w:w="445"/>
        <w:gridCol w:w="439"/>
        <w:gridCol w:w="439"/>
        <w:gridCol w:w="445"/>
        <w:gridCol w:w="439"/>
        <w:gridCol w:w="439"/>
        <w:gridCol w:w="495"/>
        <w:gridCol w:w="495"/>
        <w:gridCol w:w="495"/>
        <w:gridCol w:w="495"/>
        <w:gridCol w:w="439"/>
        <w:gridCol w:w="445"/>
        <w:gridCol w:w="439"/>
        <w:gridCol w:w="439"/>
        <w:gridCol w:w="2094"/>
        <w:gridCol w:w="1067"/>
      </w:tblGrid>
      <w:tr>
        <w:trPr>
          <w:trHeight w:val="537" w:hRule="atLeast"/>
        </w:trPr>
        <w:tc>
          <w:tcPr>
            <w:tcW w:w="1879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line="270" w:lineRule="atLeast" w:before="0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и </w:t>
            </w:r>
            <w:r>
              <w:rPr>
                <w:sz w:val="22"/>
              </w:rPr>
              <w:t>проектная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деятельность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4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802" w:hRule="atLeast"/>
        </w:trPr>
        <w:tc>
          <w:tcPr>
            <w:tcW w:w="1879" w:type="dxa"/>
            <w:vMerge w:val="restart"/>
          </w:tcPr>
          <w:p>
            <w:pPr>
              <w:pStyle w:val="TableParagraph"/>
              <w:spacing w:before="2"/>
              <w:ind w:left="107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ВД,</w:t>
            </w:r>
          </w:p>
          <w:p>
            <w:pPr>
              <w:pStyle w:val="TableParagraph"/>
              <w:spacing w:before="0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направленная </w:t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организационное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обеспечение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учебной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деятельности,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осуществление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педагогической</w:t>
            </w:r>
            <w:r>
              <w:rPr>
                <w:spacing w:val="-2"/>
                <w:sz w:val="22"/>
              </w:rPr>
              <w:t> поддерж</w:t>
            </w:r>
            <w:r>
              <w:rPr>
                <w:spacing w:val="-2"/>
                <w:sz w:val="22"/>
              </w:rPr>
              <w:t>ки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социализации</w:t>
            </w:r>
            <w:r>
              <w:rPr>
                <w:spacing w:val="-2"/>
                <w:sz w:val="22"/>
              </w:rPr>
              <w:t> обучающихся</w:t>
            </w:r>
          </w:p>
        </w:tc>
        <w:tc>
          <w:tcPr>
            <w:tcW w:w="2059" w:type="dxa"/>
          </w:tcPr>
          <w:p>
            <w:pPr>
              <w:pStyle w:val="TableParagraph"/>
              <w:spacing w:before="2"/>
              <w:ind w:left="107" w:right="18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Экологичный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образ жизни</w:t>
            </w:r>
          </w:p>
        </w:tc>
        <w:tc>
          <w:tcPr>
            <w:tcW w:w="439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before="2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before="2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spacing w:before="2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2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before="2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before="2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2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before="2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2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2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2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2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2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before="2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2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2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spacing w:before="2"/>
              <w:ind w:left="128" w:right="117" w:firstLine="28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общественно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полезные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практики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spacing w:before="2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805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line="270" w:lineRule="atLeas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Практическая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биология: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теория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практика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2"/>
                <w:sz w:val="22"/>
              </w:rPr>
              <w:t>факультатив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801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line="270" w:lineRule="atLeast"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Основы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программирования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на PYTHON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0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spacing w:before="0"/>
              <w:ind w:left="6" w:right="2"/>
              <w:rPr>
                <w:sz w:val="22"/>
              </w:rPr>
            </w:pPr>
            <w:r>
              <w:rPr>
                <w:spacing w:val="-2"/>
                <w:sz w:val="22"/>
              </w:rPr>
              <w:t>факультатив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spacing w:before="0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796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spacing w:before="0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Предпрофильные</w:t>
            </w:r>
            <w:r>
              <w:rPr>
                <w:spacing w:val="-2"/>
                <w:sz w:val="22"/>
              </w:rPr>
              <w:t> курсы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5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5" w:lineRule="exact"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5" w:lineRule="exact"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5" w:lineRule="exact" w:before="0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265" w:lineRule="exact" w:before="0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spacing w:line="265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spacing w:line="265" w:lineRule="exact"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094" w:type="dxa"/>
          </w:tcPr>
          <w:p>
            <w:pPr>
              <w:pStyle w:val="TableParagraph"/>
              <w:spacing w:before="0"/>
              <w:ind w:left="269" w:right="117" w:firstLine="41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сетевое</w:t>
            </w:r>
            <w:r>
              <w:rPr>
                <w:spacing w:val="-2"/>
                <w:sz w:val="22"/>
              </w:rPr>
              <w:t> взаимодействие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spacing w:line="265" w:lineRule="exact" w:before="0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1074" w:hRule="atLeast"/>
        </w:trPr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*Информационная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безопасность/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Цифровая гигиена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45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2094" w:type="dxa"/>
          </w:tcPr>
          <w:p>
            <w:pPr>
              <w:pStyle w:val="TableParagraph"/>
              <w:ind w:left="6"/>
              <w:rPr>
                <w:sz w:val="22"/>
              </w:rPr>
            </w:pPr>
            <w:r>
              <w:rPr>
                <w:sz w:val="22"/>
              </w:rPr>
              <w:t>Проектно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исследовательская</w:t>
            </w:r>
            <w:r>
              <w:rPr>
                <w:spacing w:val="-2"/>
                <w:sz w:val="22"/>
              </w:rPr>
              <w:t> деятельность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805" w:hRule="atLeast"/>
        </w:trPr>
        <w:tc>
          <w:tcPr>
            <w:tcW w:w="1879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59" w:type="dxa"/>
          </w:tcPr>
          <w:p>
            <w:pPr>
              <w:pStyle w:val="TableParagraph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Искусственный</w:t>
            </w:r>
            <w:r>
              <w:rPr>
                <w:spacing w:val="-2"/>
                <w:sz w:val="22"/>
              </w:rPr>
              <w:t> интеллект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95" w:type="dxa"/>
          </w:tcPr>
          <w:p>
            <w:pPr>
              <w:pStyle w:val="TableParagraph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45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39" w:type="dxa"/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094" w:type="dxa"/>
          </w:tcPr>
          <w:p>
            <w:pPr>
              <w:pStyle w:val="TableParagraph"/>
              <w:spacing w:line="270" w:lineRule="atLeast" w:before="0"/>
              <w:ind w:left="6"/>
              <w:rPr>
                <w:sz w:val="22"/>
              </w:rPr>
            </w:pPr>
            <w:r>
              <w:rPr>
                <w:sz w:val="22"/>
              </w:rPr>
              <w:t>Проектно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исследовательская</w:t>
            </w:r>
            <w:r>
              <w:rPr>
                <w:spacing w:val="-2"/>
                <w:sz w:val="22"/>
              </w:rPr>
              <w:t> деятельность</w:t>
            </w:r>
          </w:p>
        </w:tc>
        <w:tc>
          <w:tcPr>
            <w:tcW w:w="1067" w:type="dxa"/>
            <w:tcBorders>
              <w:right w:val="nil"/>
            </w:tcBorders>
          </w:tcPr>
          <w:p>
            <w:pPr>
              <w:pStyle w:val="TableParagraph"/>
              <w:ind w:left="0" w:right="10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Зачет</w:t>
            </w:r>
          </w:p>
        </w:tc>
      </w:tr>
      <w:tr>
        <w:trPr>
          <w:trHeight w:val="533" w:hRule="atLeast"/>
        </w:trPr>
        <w:tc>
          <w:tcPr>
            <w:tcW w:w="1879" w:type="dxa"/>
            <w:shd w:val="clear" w:color="auto" w:fill="00FF00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59" w:type="dxa"/>
            <w:shd w:val="clear" w:color="auto" w:fill="00FF00"/>
          </w:tcPr>
          <w:p>
            <w:pPr>
              <w:pStyle w:val="TableParagraph"/>
              <w:spacing w:line="270" w:lineRule="atLeast" w:before="0"/>
              <w:ind w:left="107" w:right="248"/>
              <w:jc w:val="left"/>
              <w:rPr>
                <w:sz w:val="22"/>
              </w:rPr>
            </w:pPr>
            <w:r>
              <w:rPr>
                <w:sz w:val="22"/>
              </w:rPr>
              <w:t>ИТОГО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недельная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нагрузка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445" w:type="dxa"/>
            <w:shd w:val="clear" w:color="auto" w:fill="00FF00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445" w:type="dxa"/>
            <w:shd w:val="clear" w:color="auto" w:fill="00FF00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445" w:type="dxa"/>
            <w:shd w:val="clear" w:color="auto" w:fill="00FF00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before="0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495" w:type="dxa"/>
            <w:shd w:val="clear" w:color="auto" w:fill="00FF00"/>
          </w:tcPr>
          <w:p>
            <w:pPr>
              <w:pStyle w:val="TableParagraph"/>
              <w:spacing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495" w:type="dxa"/>
            <w:shd w:val="clear" w:color="auto" w:fill="00FF00"/>
          </w:tcPr>
          <w:p>
            <w:pPr>
              <w:pStyle w:val="TableParagraph"/>
              <w:spacing w:before="0"/>
              <w:ind w:left="53" w:right="4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495" w:type="dxa"/>
            <w:shd w:val="clear" w:color="auto" w:fill="00FF00"/>
          </w:tcPr>
          <w:p>
            <w:pPr>
              <w:pStyle w:val="TableParagraph"/>
              <w:spacing w:before="0"/>
              <w:ind w:left="52" w:right="4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495" w:type="dxa"/>
            <w:shd w:val="clear" w:color="auto" w:fill="00FF00"/>
          </w:tcPr>
          <w:p>
            <w:pPr>
              <w:pStyle w:val="TableParagraph"/>
              <w:spacing w:before="0"/>
              <w:ind w:left="51" w:right="4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before="0"/>
              <w:ind w:right="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445" w:type="dxa"/>
            <w:shd w:val="clear" w:color="auto" w:fill="00FF00"/>
          </w:tcPr>
          <w:p>
            <w:pPr>
              <w:pStyle w:val="TableParagraph"/>
              <w:spacing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before="0"/>
              <w:ind w:right="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094" w:type="dxa"/>
            <w:shd w:val="clear" w:color="auto" w:fill="00FF00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067" w:type="dxa"/>
            <w:tcBorders>
              <w:right w:val="nil"/>
            </w:tcBorders>
            <w:shd w:val="clear" w:color="auto" w:fill="00FF00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61" w:hRule="atLeast"/>
        </w:trPr>
        <w:tc>
          <w:tcPr>
            <w:tcW w:w="1879" w:type="dxa"/>
            <w:shd w:val="clear" w:color="auto" w:fill="00FF00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59" w:type="dxa"/>
            <w:shd w:val="clear" w:color="auto" w:fill="00FF00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45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45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45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2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2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2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95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left="53" w:right="46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95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left="7" w:right="53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95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left="51" w:right="46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95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left="51" w:right="46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45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39" w:type="dxa"/>
            <w:shd w:val="clear" w:color="auto" w:fill="00FF00"/>
          </w:tcPr>
          <w:p>
            <w:pPr>
              <w:pStyle w:val="TableParagraph"/>
              <w:spacing w:line="241" w:lineRule="exact" w:before="0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094" w:type="dxa"/>
            <w:shd w:val="clear" w:color="auto" w:fill="00FF00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67" w:type="dxa"/>
            <w:tcBorders>
              <w:right w:val="nil"/>
            </w:tcBorders>
            <w:shd w:val="clear" w:color="auto" w:fill="00FF00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8"/>
        </w:rPr>
        <w:sectPr>
          <w:pgSz w:w="16820" w:h="11900" w:orient="landscape"/>
          <w:pgMar w:top="820" w:bottom="280" w:left="1080" w:right="0"/>
        </w:sectPr>
      </w:pPr>
    </w:p>
    <w:p>
      <w:pPr>
        <w:spacing w:before="93"/>
        <w:ind w:left="4727" w:right="2295" w:hanging="2310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Недельный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учебный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план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для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обучающегося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на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дому</w:t>
      </w:r>
      <w:r>
        <w:rPr>
          <w:rFonts w:ascii="Times New Roman" w:hAnsi="Times New Roman"/>
          <w:b/>
          <w:sz w:val="22"/>
        </w:rPr>
        <w:t> 5 класс</w:t>
      </w: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08"/>
        <w:gridCol w:w="3543"/>
      </w:tblGrid>
      <w:tr>
        <w:trPr>
          <w:trHeight w:val="570" w:hRule="atLeast"/>
        </w:trPr>
        <w:tc>
          <w:tcPr>
            <w:tcW w:w="5808" w:type="dxa"/>
          </w:tcPr>
          <w:p>
            <w:pPr>
              <w:pStyle w:val="TableParagraph"/>
              <w:spacing w:before="0"/>
              <w:ind w:left="1939"/>
              <w:jc w:val="lef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Учебные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предметы</w:t>
            </w:r>
          </w:p>
        </w:tc>
        <w:tc>
          <w:tcPr>
            <w:tcW w:w="3543" w:type="dxa"/>
          </w:tcPr>
          <w:p>
            <w:pPr>
              <w:pStyle w:val="TableParagraph"/>
              <w:spacing w:before="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Часов в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неделю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Русский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rFonts w:ascii="Times New Roman" w:hAnsi="Times New Roman"/>
                <w:spacing w:val="-4"/>
                <w:sz w:val="22"/>
              </w:rPr>
              <w:t>язык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3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Литература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505" w:hRule="atLeast"/>
        </w:trPr>
        <w:tc>
          <w:tcPr>
            <w:tcW w:w="5808" w:type="dxa"/>
          </w:tcPr>
          <w:p>
            <w:pPr>
              <w:pStyle w:val="TableParagraph"/>
              <w:spacing w:line="250" w:lineRule="atLeast" w:before="0"/>
              <w:ind w:left="107" w:right="3898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Иностранный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я</w:t>
            </w:r>
            <w:r>
              <w:rPr>
                <w:rFonts w:ascii="Times New Roman" w:hAnsi="Times New Roman"/>
                <w:sz w:val="22"/>
              </w:rPr>
              <w:t>зык</w:t>
            </w:r>
            <w:r>
              <w:rPr>
                <w:rFonts w:ascii="Times New Roman" w:hAnsi="Times New Roman"/>
                <w:sz w:val="22"/>
              </w:rPr>
              <w:t> (английский язык)</w:t>
            </w:r>
          </w:p>
        </w:tc>
        <w:tc>
          <w:tcPr>
            <w:tcW w:w="3543" w:type="dxa"/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1,5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Математика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3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Алгебра</w:t>
            </w:r>
          </w:p>
        </w:tc>
        <w:tc>
          <w:tcPr>
            <w:tcW w:w="354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Геометрия</w:t>
            </w:r>
          </w:p>
        </w:tc>
        <w:tc>
          <w:tcPr>
            <w:tcW w:w="354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Информатика</w:t>
            </w:r>
          </w:p>
        </w:tc>
        <w:tc>
          <w:tcPr>
            <w:tcW w:w="354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История.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География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Физика</w:t>
            </w:r>
          </w:p>
        </w:tc>
        <w:tc>
          <w:tcPr>
            <w:tcW w:w="354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Химия</w:t>
            </w:r>
          </w:p>
        </w:tc>
        <w:tc>
          <w:tcPr>
            <w:tcW w:w="354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Биология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Музыка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Изобразительное</w:t>
            </w:r>
            <w:r>
              <w:rPr>
                <w:rFonts w:ascii="Times New Roman" w:hAnsi="Times New Roman"/>
                <w:spacing w:val="16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искусство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Труд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(технология)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Физическая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культура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Основы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безопасности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защиты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Родины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ДНКР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75" w:hRule="atLeast"/>
        </w:trPr>
        <w:tc>
          <w:tcPr>
            <w:tcW w:w="5808" w:type="dxa"/>
          </w:tcPr>
          <w:p>
            <w:pPr>
              <w:pStyle w:val="TableParagraph"/>
              <w:spacing w:line="255" w:lineRule="exact"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ВД, </w:t>
            </w:r>
            <w:r>
              <w:rPr>
                <w:rFonts w:ascii="Times New Roman" w:hAnsi="Times New Roman"/>
                <w:spacing w:val="-4"/>
                <w:sz w:val="24"/>
              </w:rPr>
              <w:t>КРЗ*</w:t>
            </w:r>
          </w:p>
        </w:tc>
        <w:tc>
          <w:tcPr>
            <w:tcW w:w="3543" w:type="dxa"/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Итого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15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Часы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самостоятельной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работы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обучающегося*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14</w:t>
            </w:r>
          </w:p>
        </w:tc>
      </w:tr>
      <w:tr>
        <w:trPr>
          <w:trHeight w:val="252" w:hRule="atLeast"/>
        </w:trPr>
        <w:tc>
          <w:tcPr>
            <w:tcW w:w="580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Максимально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допустимая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недельная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нагрузка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29</w:t>
            </w:r>
          </w:p>
        </w:tc>
      </w:tr>
    </w:tbl>
    <w:p>
      <w:pPr>
        <w:spacing w:before="22"/>
        <w:ind w:left="13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*-включает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занятия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с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педагогом-психологом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отдельному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расписанию</w:t>
      </w:r>
      <w:r>
        <w:rPr>
          <w:rFonts w:ascii="Times New Roman" w:hAnsi="Times New Roman"/>
          <w:sz w:val="22"/>
        </w:rPr>
        <w:t>,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внеурочную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pacing w:val="-2"/>
          <w:sz w:val="22"/>
        </w:rPr>
        <w:t>деятельность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pgSz w:w="11900" w:h="16820"/>
          <w:pgMar w:top="1940" w:bottom="280" w:left="720" w:right="1080"/>
        </w:sectPr>
      </w:pPr>
    </w:p>
    <w:p>
      <w:pPr>
        <w:spacing w:line="259" w:lineRule="auto" w:before="74"/>
        <w:ind w:left="4727" w:right="2295" w:hanging="2310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Недельный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учебный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план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для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обучающегося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на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дому</w:t>
      </w:r>
      <w:r>
        <w:rPr>
          <w:rFonts w:ascii="Times New Roman" w:hAnsi="Times New Roman"/>
          <w:b/>
          <w:sz w:val="22"/>
        </w:rPr>
        <w:t> 6 класс</w:t>
      </w: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3"/>
        <w:gridCol w:w="438"/>
        <w:gridCol w:w="3513"/>
      </w:tblGrid>
      <w:tr>
        <w:trPr>
          <w:trHeight w:val="570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53" w:lineRule="exact" w:before="0"/>
              <w:ind w:left="7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Учебные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предметы</w:t>
            </w:r>
          </w:p>
        </w:tc>
        <w:tc>
          <w:tcPr>
            <w:tcW w:w="3513" w:type="dxa"/>
          </w:tcPr>
          <w:p>
            <w:pPr>
              <w:pStyle w:val="TableParagraph"/>
              <w:spacing w:line="253" w:lineRule="exact" w:before="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Часов в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неделю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Русский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rFonts w:ascii="Times New Roman" w:hAnsi="Times New Roman"/>
                <w:spacing w:val="-4"/>
                <w:sz w:val="22"/>
              </w:rPr>
              <w:t>язык</w:t>
            </w:r>
          </w:p>
        </w:tc>
        <w:tc>
          <w:tcPr>
            <w:tcW w:w="3513" w:type="dxa"/>
          </w:tcPr>
          <w:p>
            <w:pPr>
              <w:pStyle w:val="TableParagraph"/>
              <w:spacing w:line="23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3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Литература</w:t>
            </w:r>
          </w:p>
        </w:tc>
        <w:tc>
          <w:tcPr>
            <w:tcW w:w="3513" w:type="dxa"/>
          </w:tcPr>
          <w:p>
            <w:pPr>
              <w:pStyle w:val="TableParagraph"/>
              <w:spacing w:line="23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505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52" w:lineRule="exact" w:before="0"/>
              <w:ind w:left="107" w:right="4211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Иностранный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я</w:t>
            </w:r>
            <w:r>
              <w:rPr>
                <w:rFonts w:ascii="Times New Roman" w:hAnsi="Times New Roman"/>
                <w:sz w:val="22"/>
              </w:rPr>
              <w:t>зык</w:t>
            </w:r>
            <w:r>
              <w:rPr>
                <w:rFonts w:ascii="Times New Roman" w:hAnsi="Times New Roman"/>
                <w:sz w:val="22"/>
              </w:rPr>
              <w:t> (английский язык)</w:t>
            </w:r>
          </w:p>
        </w:tc>
        <w:tc>
          <w:tcPr>
            <w:tcW w:w="3513" w:type="dxa"/>
          </w:tcPr>
          <w:p>
            <w:pPr>
              <w:pStyle w:val="TableParagraph"/>
              <w:spacing w:line="25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Математика</w:t>
            </w:r>
          </w:p>
        </w:tc>
        <w:tc>
          <w:tcPr>
            <w:tcW w:w="3513" w:type="dxa"/>
          </w:tcPr>
          <w:p>
            <w:pPr>
              <w:pStyle w:val="TableParagraph"/>
              <w:spacing w:line="23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3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Алгебра</w:t>
            </w:r>
          </w:p>
        </w:tc>
        <w:tc>
          <w:tcPr>
            <w:tcW w:w="351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Геометрия</w:t>
            </w:r>
          </w:p>
        </w:tc>
        <w:tc>
          <w:tcPr>
            <w:tcW w:w="351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Информатика</w:t>
            </w:r>
          </w:p>
        </w:tc>
        <w:tc>
          <w:tcPr>
            <w:tcW w:w="351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16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5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История</w:t>
            </w:r>
          </w:p>
        </w:tc>
        <w:tc>
          <w:tcPr>
            <w:tcW w:w="3513" w:type="dxa"/>
          </w:tcPr>
          <w:p>
            <w:pPr>
              <w:pStyle w:val="TableParagraph"/>
              <w:spacing w:line="25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География</w:t>
            </w:r>
          </w:p>
        </w:tc>
        <w:tc>
          <w:tcPr>
            <w:tcW w:w="3513" w:type="dxa"/>
          </w:tcPr>
          <w:p>
            <w:pPr>
              <w:pStyle w:val="TableParagraph"/>
              <w:spacing w:line="23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Физика</w:t>
            </w:r>
          </w:p>
        </w:tc>
        <w:tc>
          <w:tcPr>
            <w:tcW w:w="351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Химия</w:t>
            </w:r>
          </w:p>
        </w:tc>
        <w:tc>
          <w:tcPr>
            <w:tcW w:w="351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Биология</w:t>
            </w:r>
          </w:p>
        </w:tc>
        <w:tc>
          <w:tcPr>
            <w:tcW w:w="3513" w:type="dxa"/>
          </w:tcPr>
          <w:p>
            <w:pPr>
              <w:pStyle w:val="TableParagraph"/>
              <w:spacing w:line="23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Музыка</w:t>
            </w:r>
          </w:p>
        </w:tc>
        <w:tc>
          <w:tcPr>
            <w:tcW w:w="3513" w:type="dxa"/>
          </w:tcPr>
          <w:p>
            <w:pPr>
              <w:pStyle w:val="TableParagraph"/>
              <w:spacing w:line="23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Изобразительное</w:t>
            </w:r>
            <w:r>
              <w:rPr>
                <w:rFonts w:ascii="Times New Roman" w:hAnsi="Times New Roman"/>
                <w:spacing w:val="16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искусство</w:t>
            </w:r>
          </w:p>
        </w:tc>
        <w:tc>
          <w:tcPr>
            <w:tcW w:w="3513" w:type="dxa"/>
          </w:tcPr>
          <w:p>
            <w:pPr>
              <w:pStyle w:val="TableParagraph"/>
              <w:spacing w:line="23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Труд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(технология)</w:t>
            </w:r>
          </w:p>
        </w:tc>
        <w:tc>
          <w:tcPr>
            <w:tcW w:w="3513" w:type="dxa"/>
          </w:tcPr>
          <w:p>
            <w:pPr>
              <w:pStyle w:val="TableParagraph"/>
              <w:spacing w:line="23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Физическая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культура</w:t>
            </w:r>
          </w:p>
        </w:tc>
        <w:tc>
          <w:tcPr>
            <w:tcW w:w="3513" w:type="dxa"/>
          </w:tcPr>
          <w:p>
            <w:pPr>
              <w:pStyle w:val="TableParagraph"/>
              <w:spacing w:line="23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Основы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безопасности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защиты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Родины</w:t>
            </w:r>
          </w:p>
        </w:tc>
        <w:tc>
          <w:tcPr>
            <w:tcW w:w="351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5" w:hRule="atLeast"/>
        </w:trPr>
        <w:tc>
          <w:tcPr>
            <w:tcW w:w="5683" w:type="dxa"/>
          </w:tcPr>
          <w:p>
            <w:pPr>
              <w:pStyle w:val="TableParagraph"/>
              <w:spacing w:line="256" w:lineRule="exact"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ВД, </w:t>
            </w:r>
            <w:r>
              <w:rPr>
                <w:rFonts w:ascii="Times New Roman" w:hAnsi="Times New Roman"/>
                <w:spacing w:val="-4"/>
                <w:sz w:val="24"/>
              </w:rPr>
              <w:t>КРЗ*</w:t>
            </w:r>
          </w:p>
        </w:tc>
        <w:tc>
          <w:tcPr>
            <w:tcW w:w="438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513" w:type="dxa"/>
          </w:tcPr>
          <w:p>
            <w:pPr>
              <w:pStyle w:val="TableParagraph"/>
              <w:spacing w:line="25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Итого</w:t>
            </w:r>
          </w:p>
        </w:tc>
        <w:tc>
          <w:tcPr>
            <w:tcW w:w="3513" w:type="dxa"/>
          </w:tcPr>
          <w:p>
            <w:pPr>
              <w:pStyle w:val="TableParagraph"/>
              <w:spacing w:line="23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15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Часы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самостоятельной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работы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обучающегося*</w:t>
            </w:r>
          </w:p>
        </w:tc>
        <w:tc>
          <w:tcPr>
            <w:tcW w:w="3513" w:type="dxa"/>
          </w:tcPr>
          <w:p>
            <w:pPr>
              <w:pStyle w:val="TableParagraph"/>
              <w:spacing w:line="23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15</w:t>
            </w:r>
          </w:p>
        </w:tc>
      </w:tr>
      <w:tr>
        <w:trPr>
          <w:trHeight w:val="252" w:hRule="atLeast"/>
        </w:trPr>
        <w:tc>
          <w:tcPr>
            <w:tcW w:w="6121" w:type="dxa"/>
            <w:gridSpan w:val="2"/>
          </w:tcPr>
          <w:p>
            <w:pPr>
              <w:pStyle w:val="TableParagraph"/>
              <w:spacing w:line="233" w:lineRule="exac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Максимально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допустимая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недельная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нагрузка</w:t>
            </w:r>
          </w:p>
        </w:tc>
        <w:tc>
          <w:tcPr>
            <w:tcW w:w="3513" w:type="dxa"/>
          </w:tcPr>
          <w:p>
            <w:pPr>
              <w:pStyle w:val="TableParagraph"/>
              <w:spacing w:line="233" w:lineRule="exact" w:before="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30</w:t>
            </w:r>
          </w:p>
        </w:tc>
      </w:tr>
    </w:tbl>
    <w:p>
      <w:pPr>
        <w:spacing w:before="20"/>
        <w:ind w:left="13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*-включает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занятия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с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педагогом-психологом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отдельному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расписанию</w:t>
      </w:r>
      <w:r>
        <w:rPr>
          <w:rFonts w:ascii="Times New Roman" w:hAnsi="Times New Roman"/>
          <w:sz w:val="22"/>
        </w:rPr>
        <w:t>,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внеурочную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pacing w:val="-2"/>
          <w:sz w:val="22"/>
        </w:rPr>
        <w:t>деятельность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pgSz w:w="11900" w:h="16820"/>
          <w:pgMar w:top="1060" w:bottom="280" w:left="720" w:right="1080"/>
        </w:sectPr>
      </w:pPr>
    </w:p>
    <w:p>
      <w:pPr>
        <w:spacing w:line="410" w:lineRule="auto" w:before="74"/>
        <w:ind w:left="4410" w:right="2295" w:hanging="1993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Недельный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учебный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план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для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обучающегося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на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дому</w:t>
      </w:r>
      <w:r>
        <w:rPr>
          <w:rFonts w:ascii="Times New Roman" w:hAnsi="Times New Roman"/>
          <w:b/>
          <w:sz w:val="22"/>
        </w:rPr>
        <w:t> 7 класс (ОВЗ)</w:t>
      </w: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12"/>
        <w:gridCol w:w="941"/>
      </w:tblGrid>
      <w:tr>
        <w:trPr>
          <w:trHeight w:val="758" w:hRule="atLeast"/>
        </w:trPr>
        <w:tc>
          <w:tcPr>
            <w:tcW w:w="5512" w:type="dxa"/>
          </w:tcPr>
          <w:p>
            <w:pPr>
              <w:pStyle w:val="TableParagraph"/>
              <w:spacing w:before="1"/>
              <w:ind w:left="1791"/>
              <w:jc w:val="lef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Учебные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предметы</w:t>
            </w:r>
          </w:p>
        </w:tc>
        <w:tc>
          <w:tcPr>
            <w:tcW w:w="941" w:type="dxa"/>
          </w:tcPr>
          <w:p>
            <w:pPr>
              <w:pStyle w:val="TableParagraph"/>
              <w:spacing w:line="250" w:lineRule="atLeast" w:before="0"/>
              <w:ind w:left="108" w:right="96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pacing w:val="-2"/>
                <w:sz w:val="22"/>
              </w:rPr>
              <w:t>Часов</w:t>
            </w:r>
            <w:r>
              <w:rPr>
                <w:rFonts w:ascii="Times New Roman" w:hAnsi="Times New Roman"/>
                <w:b/>
                <w:spacing w:val="40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10"/>
                <w:sz w:val="22"/>
              </w:rPr>
              <w:t>в</w:t>
            </w:r>
            <w:r>
              <w:rPr>
                <w:rFonts w:ascii="Times New Roman" w:hAnsi="Times New Roman"/>
                <w:b/>
                <w:spacing w:val="-10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неделю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Русский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rFonts w:ascii="Times New Roman" w:hAnsi="Times New Roman"/>
                <w:spacing w:val="-4"/>
                <w:sz w:val="22"/>
              </w:rPr>
              <w:t>язык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Литература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505" w:hRule="atLeast"/>
        </w:trPr>
        <w:tc>
          <w:tcPr>
            <w:tcW w:w="5512" w:type="dxa"/>
          </w:tcPr>
          <w:p>
            <w:pPr>
              <w:pStyle w:val="TableParagraph"/>
              <w:spacing w:line="250" w:lineRule="atLeast" w:before="0"/>
              <w:ind w:left="107" w:right="3602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Иностранный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я</w:t>
            </w:r>
            <w:r>
              <w:rPr>
                <w:rFonts w:ascii="Times New Roman" w:hAnsi="Times New Roman"/>
                <w:sz w:val="22"/>
              </w:rPr>
              <w:t>зык</w:t>
            </w:r>
            <w:r>
              <w:rPr>
                <w:rFonts w:ascii="Times New Roman" w:hAnsi="Times New Roman"/>
                <w:sz w:val="22"/>
              </w:rPr>
              <w:t> (английский язык)</w:t>
            </w:r>
          </w:p>
        </w:tc>
        <w:tc>
          <w:tcPr>
            <w:tcW w:w="941" w:type="dxa"/>
          </w:tcPr>
          <w:p>
            <w:pPr>
              <w:pStyle w:val="TableParagraph"/>
              <w:spacing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Математика</w:t>
            </w:r>
          </w:p>
        </w:tc>
        <w:tc>
          <w:tcPr>
            <w:tcW w:w="941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Алгебра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Геометрия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Вероятность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статистика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Информатика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История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География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Физика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Химия</w:t>
            </w:r>
          </w:p>
        </w:tc>
        <w:tc>
          <w:tcPr>
            <w:tcW w:w="941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Биология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Музыка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Изобразительное</w:t>
            </w:r>
            <w:r>
              <w:rPr>
                <w:rFonts w:ascii="Times New Roman" w:hAnsi="Times New Roman"/>
                <w:spacing w:val="16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искусство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Труд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(технология)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Физическая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культура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Основы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безопасности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защиты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Родины</w:t>
            </w:r>
          </w:p>
        </w:tc>
        <w:tc>
          <w:tcPr>
            <w:tcW w:w="941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ВД, </w:t>
            </w:r>
            <w:r>
              <w:rPr>
                <w:rFonts w:ascii="Times New Roman" w:hAnsi="Times New Roman"/>
                <w:spacing w:val="-4"/>
                <w:sz w:val="22"/>
              </w:rPr>
              <w:t>КРЗ*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ind w:lef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Итого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15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Часы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самостоятельной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работы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обучающегося*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17</w:t>
            </w:r>
          </w:p>
        </w:tc>
      </w:tr>
      <w:tr>
        <w:trPr>
          <w:trHeight w:val="252" w:hRule="atLeast"/>
        </w:trPr>
        <w:tc>
          <w:tcPr>
            <w:tcW w:w="5512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Максимально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допустимая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недельная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нагрузка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32</w:t>
            </w:r>
          </w:p>
        </w:tc>
      </w:tr>
    </w:tbl>
    <w:p>
      <w:pPr>
        <w:spacing w:before="23"/>
        <w:ind w:left="13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*-включает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занятия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с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педагогом-психологом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отдельному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расписанию</w:t>
      </w:r>
      <w:r>
        <w:rPr>
          <w:rFonts w:ascii="Times New Roman" w:hAnsi="Times New Roman"/>
          <w:sz w:val="22"/>
        </w:rPr>
        <w:t>,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внеурочную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pacing w:val="-2"/>
          <w:sz w:val="22"/>
        </w:rPr>
        <w:t>деятельность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pgSz w:w="11900" w:h="16820"/>
          <w:pgMar w:top="1060" w:bottom="280" w:left="720" w:right="1080"/>
        </w:sectPr>
      </w:pPr>
    </w:p>
    <w:p>
      <w:pPr>
        <w:spacing w:line="410" w:lineRule="auto" w:before="74"/>
        <w:ind w:left="3534" w:right="2295" w:hanging="1118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Недельный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учебный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план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для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обучающегося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на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дому</w:t>
      </w:r>
      <w:r>
        <w:rPr>
          <w:rFonts w:ascii="Times New Roman" w:hAnsi="Times New Roman"/>
          <w:b/>
          <w:sz w:val="22"/>
        </w:rPr>
        <w:t> 7 класс (общеобразовательная)</w:t>
      </w: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21"/>
        <w:gridCol w:w="941"/>
      </w:tblGrid>
      <w:tr>
        <w:trPr>
          <w:trHeight w:val="758" w:hRule="atLeast"/>
        </w:trPr>
        <w:tc>
          <w:tcPr>
            <w:tcW w:w="4621" w:type="dxa"/>
          </w:tcPr>
          <w:p>
            <w:pPr>
              <w:pStyle w:val="TableParagraph"/>
              <w:spacing w:before="1"/>
              <w:ind w:left="1345"/>
              <w:jc w:val="lef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Учебные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предметы</w:t>
            </w:r>
          </w:p>
        </w:tc>
        <w:tc>
          <w:tcPr>
            <w:tcW w:w="941" w:type="dxa"/>
          </w:tcPr>
          <w:p>
            <w:pPr>
              <w:pStyle w:val="TableParagraph"/>
              <w:spacing w:line="250" w:lineRule="atLeast" w:before="0"/>
              <w:ind w:left="108" w:right="96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pacing w:val="-2"/>
                <w:sz w:val="22"/>
              </w:rPr>
              <w:t>Часов</w:t>
            </w:r>
            <w:r>
              <w:rPr>
                <w:rFonts w:ascii="Times New Roman" w:hAnsi="Times New Roman"/>
                <w:b/>
                <w:spacing w:val="40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10"/>
                <w:sz w:val="22"/>
              </w:rPr>
              <w:t>в</w:t>
            </w:r>
            <w:r>
              <w:rPr>
                <w:rFonts w:ascii="Times New Roman" w:hAnsi="Times New Roman"/>
                <w:b/>
                <w:spacing w:val="-10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неделю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Русский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rFonts w:ascii="Times New Roman" w:hAnsi="Times New Roman"/>
                <w:spacing w:val="-4"/>
                <w:sz w:val="22"/>
              </w:rPr>
              <w:t>язык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Литература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505" w:hRule="atLeast"/>
        </w:trPr>
        <w:tc>
          <w:tcPr>
            <w:tcW w:w="4621" w:type="dxa"/>
          </w:tcPr>
          <w:p>
            <w:pPr>
              <w:pStyle w:val="TableParagraph"/>
              <w:spacing w:line="250" w:lineRule="atLeast" w:before="0"/>
              <w:ind w:left="107" w:right="2711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Иностранный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я</w:t>
            </w:r>
            <w:r>
              <w:rPr>
                <w:rFonts w:ascii="Times New Roman" w:hAnsi="Times New Roman"/>
                <w:sz w:val="22"/>
              </w:rPr>
              <w:t>зык</w:t>
            </w:r>
            <w:r>
              <w:rPr>
                <w:rFonts w:ascii="Times New Roman" w:hAnsi="Times New Roman"/>
                <w:sz w:val="22"/>
              </w:rPr>
              <w:t> (английский язык)</w:t>
            </w:r>
          </w:p>
        </w:tc>
        <w:tc>
          <w:tcPr>
            <w:tcW w:w="941" w:type="dxa"/>
          </w:tcPr>
          <w:p>
            <w:pPr>
              <w:pStyle w:val="TableParagraph"/>
              <w:spacing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Математика</w:t>
            </w:r>
          </w:p>
        </w:tc>
        <w:tc>
          <w:tcPr>
            <w:tcW w:w="941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Алгебра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Геометрия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Вероятность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статистика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Информатика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История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География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Физика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Химия</w:t>
            </w:r>
          </w:p>
        </w:tc>
        <w:tc>
          <w:tcPr>
            <w:tcW w:w="941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Биология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Музыка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Изобразительное</w:t>
            </w:r>
            <w:r>
              <w:rPr>
                <w:rFonts w:ascii="Times New Roman" w:hAnsi="Times New Roman"/>
                <w:spacing w:val="16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искусство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Труд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(технология)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Физическая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культура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Основы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безопасности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защиты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Родины</w:t>
            </w:r>
          </w:p>
        </w:tc>
        <w:tc>
          <w:tcPr>
            <w:tcW w:w="941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5" w:hRule="atLeast"/>
        </w:trPr>
        <w:tc>
          <w:tcPr>
            <w:tcW w:w="4621" w:type="dxa"/>
          </w:tcPr>
          <w:p>
            <w:pPr>
              <w:pStyle w:val="TableParagraph"/>
              <w:spacing w:line="255" w:lineRule="exact" w:before="1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ВД</w:t>
            </w:r>
          </w:p>
        </w:tc>
        <w:tc>
          <w:tcPr>
            <w:tcW w:w="941" w:type="dxa"/>
          </w:tcPr>
          <w:p>
            <w:pPr>
              <w:pStyle w:val="TableParagraph"/>
              <w:spacing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Итого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15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Часы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самостоятельной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работы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обучающегося*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17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Максимально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допустимая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недельная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нагрузка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32</w:t>
            </w:r>
          </w:p>
        </w:tc>
      </w:tr>
    </w:tbl>
    <w:p>
      <w:pPr>
        <w:spacing w:before="23"/>
        <w:ind w:left="13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*-включает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занятия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с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педагогом-психологом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отдельному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расписанию</w:t>
      </w:r>
      <w:r>
        <w:rPr>
          <w:rFonts w:ascii="Times New Roman" w:hAnsi="Times New Roman"/>
          <w:sz w:val="22"/>
        </w:rPr>
        <w:t>,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внеурочную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pacing w:val="-2"/>
          <w:sz w:val="22"/>
        </w:rPr>
        <w:t>деятельность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pgSz w:w="11900" w:h="16820"/>
          <w:pgMar w:top="1060" w:bottom="280" w:left="720" w:right="1080"/>
        </w:sectPr>
      </w:pPr>
    </w:p>
    <w:p>
      <w:pPr>
        <w:spacing w:line="410" w:lineRule="auto" w:before="74"/>
        <w:ind w:left="4727" w:right="2295" w:hanging="2310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Недельный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учебный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план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для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обучающегося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на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дому</w:t>
      </w:r>
      <w:r>
        <w:rPr>
          <w:rFonts w:ascii="Times New Roman" w:hAnsi="Times New Roman"/>
          <w:b/>
          <w:sz w:val="22"/>
        </w:rPr>
        <w:t> 8 класс</w:t>
      </w: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21"/>
        <w:gridCol w:w="941"/>
      </w:tblGrid>
      <w:tr>
        <w:trPr>
          <w:trHeight w:val="758" w:hRule="atLeast"/>
        </w:trPr>
        <w:tc>
          <w:tcPr>
            <w:tcW w:w="4621" w:type="dxa"/>
          </w:tcPr>
          <w:p>
            <w:pPr>
              <w:pStyle w:val="TableParagraph"/>
              <w:spacing w:before="1"/>
              <w:ind w:left="1345"/>
              <w:jc w:val="lef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Учебные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предметы</w:t>
            </w:r>
          </w:p>
        </w:tc>
        <w:tc>
          <w:tcPr>
            <w:tcW w:w="941" w:type="dxa"/>
          </w:tcPr>
          <w:p>
            <w:pPr>
              <w:pStyle w:val="TableParagraph"/>
              <w:spacing w:line="250" w:lineRule="atLeast" w:before="0"/>
              <w:ind w:left="108" w:right="96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pacing w:val="-2"/>
                <w:sz w:val="22"/>
              </w:rPr>
              <w:t>Часов</w:t>
            </w:r>
            <w:r>
              <w:rPr>
                <w:rFonts w:ascii="Times New Roman" w:hAnsi="Times New Roman"/>
                <w:b/>
                <w:spacing w:val="40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10"/>
                <w:sz w:val="22"/>
              </w:rPr>
              <w:t>в</w:t>
            </w:r>
            <w:r>
              <w:rPr>
                <w:rFonts w:ascii="Times New Roman" w:hAnsi="Times New Roman"/>
                <w:b/>
                <w:spacing w:val="-10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неделю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Русский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rFonts w:ascii="Times New Roman" w:hAnsi="Times New Roman"/>
                <w:spacing w:val="-4"/>
                <w:sz w:val="22"/>
              </w:rPr>
              <w:t>язык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Литература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505" w:hRule="atLeast"/>
        </w:trPr>
        <w:tc>
          <w:tcPr>
            <w:tcW w:w="4621" w:type="dxa"/>
          </w:tcPr>
          <w:p>
            <w:pPr>
              <w:pStyle w:val="TableParagraph"/>
              <w:spacing w:line="250" w:lineRule="atLeast" w:before="0"/>
              <w:ind w:left="107" w:right="2711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Иностранный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я</w:t>
            </w:r>
            <w:r>
              <w:rPr>
                <w:rFonts w:ascii="Times New Roman" w:hAnsi="Times New Roman"/>
                <w:sz w:val="22"/>
              </w:rPr>
              <w:t>зык</w:t>
            </w:r>
            <w:r>
              <w:rPr>
                <w:rFonts w:ascii="Times New Roman" w:hAnsi="Times New Roman"/>
                <w:sz w:val="22"/>
              </w:rPr>
              <w:t> (английский язык)</w:t>
            </w:r>
          </w:p>
        </w:tc>
        <w:tc>
          <w:tcPr>
            <w:tcW w:w="941" w:type="dxa"/>
          </w:tcPr>
          <w:p>
            <w:pPr>
              <w:pStyle w:val="TableParagraph"/>
              <w:spacing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Математика</w:t>
            </w:r>
          </w:p>
        </w:tc>
        <w:tc>
          <w:tcPr>
            <w:tcW w:w="941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Алгебра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Геометрия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Вероятность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статистика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Информатика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Информационная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безопасность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505" w:hRule="atLeast"/>
        </w:trPr>
        <w:tc>
          <w:tcPr>
            <w:tcW w:w="4621" w:type="dxa"/>
          </w:tcPr>
          <w:p>
            <w:pPr>
              <w:pStyle w:val="TableParagraph"/>
              <w:spacing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История</w:t>
            </w:r>
          </w:p>
        </w:tc>
        <w:tc>
          <w:tcPr>
            <w:tcW w:w="941" w:type="dxa"/>
          </w:tcPr>
          <w:p>
            <w:pPr>
              <w:pStyle w:val="TableParagraph"/>
              <w:spacing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География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Физика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Химия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Биология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Музыка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Изобразительное</w:t>
            </w:r>
            <w:r>
              <w:rPr>
                <w:rFonts w:ascii="Times New Roman" w:hAnsi="Times New Roman"/>
                <w:spacing w:val="16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искусство</w:t>
            </w:r>
          </w:p>
        </w:tc>
        <w:tc>
          <w:tcPr>
            <w:tcW w:w="941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Труд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(технология)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Физическая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культура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Основы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безопасности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защиты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Родины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75" w:hRule="atLeast"/>
        </w:trPr>
        <w:tc>
          <w:tcPr>
            <w:tcW w:w="4621" w:type="dxa"/>
          </w:tcPr>
          <w:p>
            <w:pPr>
              <w:pStyle w:val="TableParagraph"/>
              <w:spacing w:line="255" w:lineRule="exact" w:before="1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ВД, </w:t>
            </w:r>
            <w:r>
              <w:rPr>
                <w:rFonts w:ascii="Times New Roman" w:hAnsi="Times New Roman"/>
                <w:spacing w:val="-4"/>
                <w:sz w:val="24"/>
              </w:rPr>
              <w:t>КРЗ*</w:t>
            </w:r>
          </w:p>
        </w:tc>
        <w:tc>
          <w:tcPr>
            <w:tcW w:w="941" w:type="dxa"/>
          </w:tcPr>
          <w:p>
            <w:pPr>
              <w:pStyle w:val="TableParagraph"/>
              <w:spacing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Итого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15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Часы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самостоятельной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работы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обучающегося*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21</w:t>
            </w:r>
          </w:p>
        </w:tc>
      </w:tr>
      <w:tr>
        <w:trPr>
          <w:trHeight w:val="252" w:hRule="atLeast"/>
        </w:trPr>
        <w:tc>
          <w:tcPr>
            <w:tcW w:w="4621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Максимально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допустимая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недельная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нагрузка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36</w:t>
            </w:r>
          </w:p>
        </w:tc>
      </w:tr>
    </w:tbl>
    <w:p>
      <w:pPr>
        <w:spacing w:before="24"/>
        <w:ind w:left="13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*-включает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занятия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с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педагогом-психологом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отдельному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расписанию</w:t>
      </w:r>
      <w:r>
        <w:rPr>
          <w:rFonts w:ascii="Times New Roman" w:hAnsi="Times New Roman"/>
          <w:sz w:val="22"/>
        </w:rPr>
        <w:t>,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внеурочную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pacing w:val="-2"/>
          <w:sz w:val="22"/>
        </w:rPr>
        <w:t>деятельность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pgSz w:w="11900" w:h="16820"/>
          <w:pgMar w:top="1060" w:bottom="280" w:left="720" w:right="1080"/>
        </w:sectPr>
      </w:pPr>
    </w:p>
    <w:p>
      <w:pPr>
        <w:spacing w:line="410" w:lineRule="auto" w:before="74"/>
        <w:ind w:left="4727" w:right="2295" w:hanging="2310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Недельный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учебный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план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для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обучающегося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на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дому</w:t>
      </w:r>
      <w:r>
        <w:rPr>
          <w:rFonts w:ascii="Times New Roman" w:hAnsi="Times New Roman"/>
          <w:b/>
          <w:sz w:val="22"/>
        </w:rPr>
        <w:t> 9 класс</w:t>
      </w: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6"/>
        <w:gridCol w:w="941"/>
      </w:tblGrid>
      <w:tr>
        <w:trPr>
          <w:trHeight w:val="758" w:hRule="atLeast"/>
        </w:trPr>
        <w:tc>
          <w:tcPr>
            <w:tcW w:w="4106" w:type="dxa"/>
          </w:tcPr>
          <w:p>
            <w:pPr>
              <w:pStyle w:val="TableParagraph"/>
              <w:spacing w:before="1"/>
              <w:ind w:left="1088"/>
              <w:jc w:val="lef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Учебные</w:t>
            </w:r>
            <w:r>
              <w:rPr>
                <w:rFonts w:ascii="Times New Roman" w:hAnsi="Times New Roman"/>
                <w:b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предметы</w:t>
            </w:r>
          </w:p>
        </w:tc>
        <w:tc>
          <w:tcPr>
            <w:tcW w:w="941" w:type="dxa"/>
          </w:tcPr>
          <w:p>
            <w:pPr>
              <w:pStyle w:val="TableParagraph"/>
              <w:spacing w:line="250" w:lineRule="atLeast" w:before="0"/>
              <w:ind w:left="108" w:right="96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pacing w:val="-2"/>
                <w:sz w:val="22"/>
              </w:rPr>
              <w:t>Часов</w:t>
            </w:r>
            <w:r>
              <w:rPr>
                <w:rFonts w:ascii="Times New Roman" w:hAnsi="Times New Roman"/>
                <w:b/>
                <w:spacing w:val="40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10"/>
                <w:sz w:val="22"/>
              </w:rPr>
              <w:t>в</w:t>
            </w:r>
            <w:r>
              <w:rPr>
                <w:rFonts w:ascii="Times New Roman" w:hAnsi="Times New Roman"/>
                <w:b/>
                <w:spacing w:val="-10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неделю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Русский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rFonts w:ascii="Times New Roman" w:hAnsi="Times New Roman"/>
                <w:spacing w:val="-4"/>
                <w:sz w:val="22"/>
              </w:rPr>
              <w:t>язык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3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Литература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505" w:hRule="atLeast"/>
        </w:trPr>
        <w:tc>
          <w:tcPr>
            <w:tcW w:w="4106" w:type="dxa"/>
          </w:tcPr>
          <w:p>
            <w:pPr>
              <w:pStyle w:val="TableParagraph"/>
              <w:spacing w:line="250" w:lineRule="atLeast" w:before="0"/>
              <w:ind w:left="107" w:right="2196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Иностранный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я</w:t>
            </w:r>
            <w:r>
              <w:rPr>
                <w:rFonts w:ascii="Times New Roman" w:hAnsi="Times New Roman"/>
                <w:sz w:val="22"/>
              </w:rPr>
              <w:t>зык</w:t>
            </w:r>
            <w:r>
              <w:rPr>
                <w:rFonts w:ascii="Times New Roman" w:hAnsi="Times New Roman"/>
                <w:sz w:val="22"/>
              </w:rPr>
              <w:t> (английский язык)</w:t>
            </w:r>
          </w:p>
        </w:tc>
        <w:tc>
          <w:tcPr>
            <w:tcW w:w="941" w:type="dxa"/>
          </w:tcPr>
          <w:p>
            <w:pPr>
              <w:pStyle w:val="TableParagraph"/>
              <w:spacing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Математика</w:t>
            </w:r>
          </w:p>
        </w:tc>
        <w:tc>
          <w:tcPr>
            <w:tcW w:w="941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Алгебра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Геометрия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Информатика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История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1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География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Физика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Химия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Биология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Музыка</w:t>
            </w:r>
          </w:p>
        </w:tc>
        <w:tc>
          <w:tcPr>
            <w:tcW w:w="941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Обществознание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Изобразительное</w:t>
            </w:r>
            <w:r>
              <w:rPr>
                <w:rFonts w:ascii="Times New Roman" w:hAnsi="Times New Roman"/>
                <w:spacing w:val="16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искусство</w:t>
            </w:r>
          </w:p>
        </w:tc>
        <w:tc>
          <w:tcPr>
            <w:tcW w:w="941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Труд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(технология)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Физическая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культура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Основы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безопасности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и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защиты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Родины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4"/>
                <w:sz w:val="22"/>
              </w:rPr>
              <w:t>0,25</w:t>
            </w:r>
          </w:p>
        </w:tc>
      </w:tr>
      <w:tr>
        <w:trPr>
          <w:trHeight w:val="275" w:hRule="atLeast"/>
        </w:trPr>
        <w:tc>
          <w:tcPr>
            <w:tcW w:w="4106" w:type="dxa"/>
          </w:tcPr>
          <w:p>
            <w:pPr>
              <w:pStyle w:val="TableParagraph"/>
              <w:spacing w:line="255" w:lineRule="exact" w:before="1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ВД, </w:t>
            </w:r>
            <w:r>
              <w:rPr>
                <w:rFonts w:ascii="Times New Roman" w:hAnsi="Times New Roman"/>
                <w:spacing w:val="-4"/>
                <w:sz w:val="24"/>
              </w:rPr>
              <w:t>КРЗ*</w:t>
            </w:r>
          </w:p>
        </w:tc>
        <w:tc>
          <w:tcPr>
            <w:tcW w:w="941" w:type="dxa"/>
          </w:tcPr>
          <w:p>
            <w:pPr>
              <w:pStyle w:val="TableParagraph"/>
              <w:spacing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sz w:val="22"/>
              </w:rPr>
              <w:t>2</w:t>
            </w:r>
          </w:p>
        </w:tc>
      </w:tr>
      <w:tr>
        <w:trPr>
          <w:trHeight w:val="252" w:hRule="atLeast"/>
        </w:trPr>
        <w:tc>
          <w:tcPr>
            <w:tcW w:w="4106" w:type="dxa"/>
          </w:tcPr>
          <w:p>
            <w:pPr>
              <w:pStyle w:val="TableParagraph"/>
              <w:spacing w:line="232" w:lineRule="exact" w:before="1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Итого</w:t>
            </w:r>
          </w:p>
        </w:tc>
        <w:tc>
          <w:tcPr>
            <w:tcW w:w="941" w:type="dxa"/>
          </w:tcPr>
          <w:p>
            <w:pPr>
              <w:pStyle w:val="TableParagraph"/>
              <w:spacing w:line="232" w:lineRule="exact"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15</w:t>
            </w:r>
          </w:p>
        </w:tc>
      </w:tr>
      <w:tr>
        <w:trPr>
          <w:trHeight w:val="505" w:hRule="atLeast"/>
        </w:trPr>
        <w:tc>
          <w:tcPr>
            <w:tcW w:w="4106" w:type="dxa"/>
          </w:tcPr>
          <w:p>
            <w:pPr>
              <w:pStyle w:val="TableParagraph"/>
              <w:spacing w:line="250" w:lineRule="atLeas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Часы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самостоятельной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работы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обучающегося*</w:t>
            </w:r>
          </w:p>
        </w:tc>
        <w:tc>
          <w:tcPr>
            <w:tcW w:w="941" w:type="dxa"/>
          </w:tcPr>
          <w:p>
            <w:pPr>
              <w:pStyle w:val="TableParagraph"/>
              <w:spacing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21</w:t>
            </w:r>
          </w:p>
        </w:tc>
      </w:tr>
      <w:tr>
        <w:trPr>
          <w:trHeight w:val="505" w:hRule="atLeast"/>
        </w:trPr>
        <w:tc>
          <w:tcPr>
            <w:tcW w:w="4106" w:type="dxa"/>
          </w:tcPr>
          <w:p>
            <w:pPr>
              <w:pStyle w:val="TableParagraph"/>
              <w:spacing w:line="250" w:lineRule="atLeast" w:before="0"/>
              <w:ind w:left="107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Максимально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допустимая</w:t>
            </w:r>
            <w:r>
              <w:rPr>
                <w:rFonts w:ascii="Times New Roman" w:hAnsi="Times New Roman"/>
                <w:spacing w:val="-14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недельная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2"/>
                <w:sz w:val="22"/>
              </w:rPr>
              <w:t>нагрузка</w:t>
            </w:r>
          </w:p>
        </w:tc>
        <w:tc>
          <w:tcPr>
            <w:tcW w:w="941" w:type="dxa"/>
          </w:tcPr>
          <w:p>
            <w:pPr>
              <w:pStyle w:val="TableParagraph"/>
              <w:spacing w:before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sz w:val="22"/>
              </w:rPr>
              <w:t>36</w:t>
            </w:r>
          </w:p>
        </w:tc>
      </w:tr>
    </w:tbl>
    <w:p>
      <w:pPr>
        <w:spacing w:before="23"/>
        <w:ind w:left="13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*-включает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занятия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с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педагогом-психологом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отдельному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расписанию</w:t>
      </w:r>
      <w:r>
        <w:rPr>
          <w:rFonts w:ascii="Times New Roman" w:hAnsi="Times New Roman"/>
          <w:sz w:val="22"/>
        </w:rPr>
        <w:t>,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внеурочную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pacing w:val="-2"/>
          <w:sz w:val="22"/>
        </w:rPr>
        <w:t>деятельность</w:t>
      </w:r>
    </w:p>
    <w:sectPr>
      <w:pgSz w:w="11900" w:h="16820"/>
      <w:pgMar w:top="1060" w:bottom="28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34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17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16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93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9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6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99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53"/>
      <w:jc w:val="both"/>
    </w:pPr>
    <w:rPr>
      <w:rFonts w:ascii="Arial" w:hAnsi="Arial" w:eastAsia="Arial" w:cs="Arial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1"/>
      <w:ind w:left="54"/>
      <w:outlineLvl w:val="1"/>
    </w:pPr>
    <w:rPr>
      <w:rFonts w:ascii="Calibri" w:hAnsi="Calibri" w:eastAsia="Calibri" w:cs="Calibri"/>
      <w:b/>
      <w:bCs/>
      <w:sz w:val="32"/>
      <w:szCs w:val="32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74"/>
      <w:ind w:left="3214"/>
      <w:jc w:val="both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54"/>
      <w:outlineLvl w:val="3"/>
    </w:pPr>
    <w:rPr>
      <w:rFonts w:ascii="Times New Roman" w:hAnsi="Times New Roman" w:eastAsia="Times New Roman" w:cs="Times New Roman"/>
      <w:b/>
      <w:bCs/>
      <w:i/>
      <w:iCs/>
      <w:sz w:val="28"/>
      <w:szCs w:val="28"/>
      <w:u w:val="single" w:color="00000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341" w:hanging="360"/>
    </w:pPr>
    <w:rPr>
      <w:rFonts w:ascii="Arial" w:hAnsi="Arial" w:eastAsia="Arial" w:cs="Arial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9"/>
      <w:jc w:val="center"/>
    </w:pPr>
    <w:rPr>
      <w:rFonts w:ascii="Calibri" w:hAnsi="Calibri" w:eastAsia="Calibri" w:cs="Calibri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2026-10-23T08:29:16Z</dcterms:created>
  <dcterms:modified xsi:type="dcterms:W3CDTF">2026-10-23T08:29:16Z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2026-10-23T00:00:00Z</vt:filetime>
  </property>
  <property fmtid="{D5CDD505-2E9C-101B-9397-08002B2CF9AE}" pid="4" name="LastSaved">
    <vt:filetime>2026-10-23T00:00:00Z</vt:filetime>
  </property>
  <property fmtid="{D5CDD505-2E9C-101B-9397-08002B2CF9AE}" pid="5" name="Producer">
    <vt:lpwstr>3-Heights(TM) PDF Security Shell 4.8.25.2 (http://www.pdf-tools.com)</vt:lpwstr>
  </property>
</Properties>
</file>